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2047"/>
        <w:tblW w:w="9634" w:type="dxa"/>
        <w:tblLook w:val="04A0" w:firstRow="1" w:lastRow="0" w:firstColumn="1" w:lastColumn="0" w:noHBand="0" w:noVBand="1"/>
      </w:tblPr>
      <w:tblGrid>
        <w:gridCol w:w="1980"/>
        <w:gridCol w:w="7654"/>
      </w:tblGrid>
      <w:tr w:rsidR="00F01CE0" w:rsidRPr="00F01CE0" w14:paraId="290E8645" w14:textId="77777777" w:rsidTr="00EE5AF3">
        <w:trPr>
          <w:trHeight w:val="557"/>
        </w:trPr>
        <w:tc>
          <w:tcPr>
            <w:tcW w:w="1980" w:type="dxa"/>
          </w:tcPr>
          <w:p w14:paraId="62593308" w14:textId="7F14338E" w:rsidR="00F01CE0" w:rsidRPr="003702E2" w:rsidRDefault="00F01CE0" w:rsidP="005E66F1">
            <w:pPr>
              <w:rPr>
                <w:sz w:val="24"/>
                <w:szCs w:val="24"/>
              </w:rPr>
            </w:pPr>
            <w:r w:rsidRPr="003702E2">
              <w:rPr>
                <w:rFonts w:hint="eastAsia"/>
                <w:sz w:val="24"/>
                <w:szCs w:val="24"/>
              </w:rPr>
              <w:t>会</w:t>
            </w:r>
            <w:r w:rsidR="00D50CF9" w:rsidRPr="003702E2">
              <w:rPr>
                <w:rFonts w:hint="eastAsia"/>
                <w:sz w:val="24"/>
                <w:szCs w:val="24"/>
              </w:rPr>
              <w:t xml:space="preserve">　</w:t>
            </w:r>
            <w:r w:rsidRPr="003702E2">
              <w:rPr>
                <w:rFonts w:hint="eastAsia"/>
                <w:sz w:val="24"/>
                <w:szCs w:val="24"/>
              </w:rPr>
              <w:t>議</w:t>
            </w:r>
            <w:r w:rsidR="00D50CF9" w:rsidRPr="003702E2">
              <w:rPr>
                <w:rFonts w:hint="eastAsia"/>
                <w:sz w:val="24"/>
                <w:szCs w:val="24"/>
              </w:rPr>
              <w:t xml:space="preserve">　</w:t>
            </w:r>
            <w:r w:rsidRPr="003702E2">
              <w:rPr>
                <w:rFonts w:hint="eastAsia"/>
                <w:sz w:val="24"/>
                <w:szCs w:val="24"/>
              </w:rPr>
              <w:t>名</w:t>
            </w:r>
            <w:r w:rsidR="00D50CF9" w:rsidRPr="003702E2">
              <w:rPr>
                <w:rFonts w:hint="eastAsia"/>
                <w:sz w:val="24"/>
                <w:szCs w:val="24"/>
              </w:rPr>
              <w:t xml:space="preserve">　</w:t>
            </w:r>
            <w:r w:rsidRPr="003702E2">
              <w:rPr>
                <w:rFonts w:hint="eastAsia"/>
                <w:sz w:val="24"/>
                <w:szCs w:val="24"/>
              </w:rPr>
              <w:t>称</w:t>
            </w:r>
          </w:p>
        </w:tc>
        <w:tc>
          <w:tcPr>
            <w:tcW w:w="7654" w:type="dxa"/>
          </w:tcPr>
          <w:p w14:paraId="1307B099" w14:textId="69B35542" w:rsidR="00F01CE0" w:rsidRPr="003702E2" w:rsidRDefault="00F01CE0" w:rsidP="005E66F1">
            <w:pPr>
              <w:rPr>
                <w:sz w:val="24"/>
                <w:szCs w:val="24"/>
              </w:rPr>
            </w:pPr>
            <w:r w:rsidRPr="003702E2">
              <w:rPr>
                <w:rFonts w:hint="eastAsia"/>
                <w:sz w:val="24"/>
                <w:szCs w:val="24"/>
              </w:rPr>
              <w:t>令和元年度第１回沼田市子ども・子育て会議　会議録</w:t>
            </w:r>
          </w:p>
        </w:tc>
      </w:tr>
      <w:tr w:rsidR="00F01CE0" w:rsidRPr="00F01CE0" w14:paraId="011F4DB9" w14:textId="77777777" w:rsidTr="00EE5AF3">
        <w:trPr>
          <w:trHeight w:val="538"/>
        </w:trPr>
        <w:tc>
          <w:tcPr>
            <w:tcW w:w="1980" w:type="dxa"/>
          </w:tcPr>
          <w:p w14:paraId="6719635D" w14:textId="2EBFFAE5" w:rsidR="00F01CE0" w:rsidRPr="003702E2" w:rsidRDefault="00F01CE0" w:rsidP="005E66F1">
            <w:pPr>
              <w:rPr>
                <w:sz w:val="24"/>
                <w:szCs w:val="24"/>
              </w:rPr>
            </w:pPr>
            <w:r w:rsidRPr="003702E2">
              <w:rPr>
                <w:rFonts w:hint="eastAsia"/>
                <w:sz w:val="24"/>
                <w:szCs w:val="24"/>
              </w:rPr>
              <w:t>開</w:t>
            </w:r>
            <w:r w:rsidR="00D50CF9" w:rsidRPr="003702E2">
              <w:rPr>
                <w:rFonts w:hint="eastAsia"/>
                <w:sz w:val="24"/>
                <w:szCs w:val="24"/>
              </w:rPr>
              <w:t xml:space="preserve">　</w:t>
            </w:r>
            <w:r w:rsidRPr="003702E2">
              <w:rPr>
                <w:rFonts w:hint="eastAsia"/>
                <w:sz w:val="24"/>
                <w:szCs w:val="24"/>
              </w:rPr>
              <w:t>催</w:t>
            </w:r>
            <w:r w:rsidR="00D50CF9" w:rsidRPr="003702E2">
              <w:rPr>
                <w:rFonts w:hint="eastAsia"/>
                <w:sz w:val="24"/>
                <w:szCs w:val="24"/>
              </w:rPr>
              <w:t xml:space="preserve">　</w:t>
            </w:r>
            <w:r w:rsidRPr="003702E2">
              <w:rPr>
                <w:rFonts w:hint="eastAsia"/>
                <w:sz w:val="24"/>
                <w:szCs w:val="24"/>
              </w:rPr>
              <w:t>日</w:t>
            </w:r>
            <w:r w:rsidR="00D50CF9" w:rsidRPr="003702E2">
              <w:rPr>
                <w:rFonts w:hint="eastAsia"/>
                <w:sz w:val="24"/>
                <w:szCs w:val="24"/>
              </w:rPr>
              <w:t xml:space="preserve">　</w:t>
            </w:r>
            <w:r w:rsidRPr="003702E2">
              <w:rPr>
                <w:rFonts w:hint="eastAsia"/>
                <w:sz w:val="24"/>
                <w:szCs w:val="24"/>
              </w:rPr>
              <w:t>時</w:t>
            </w:r>
          </w:p>
        </w:tc>
        <w:tc>
          <w:tcPr>
            <w:tcW w:w="7654" w:type="dxa"/>
          </w:tcPr>
          <w:p w14:paraId="462C980A" w14:textId="77777777" w:rsidR="002522E0" w:rsidRDefault="00F01CE0" w:rsidP="005E66F1">
            <w:pPr>
              <w:rPr>
                <w:sz w:val="24"/>
                <w:szCs w:val="24"/>
              </w:rPr>
            </w:pPr>
            <w:r w:rsidRPr="003702E2">
              <w:rPr>
                <w:rFonts w:hint="eastAsia"/>
                <w:sz w:val="24"/>
                <w:szCs w:val="24"/>
              </w:rPr>
              <w:t>令和元年8月３０日（金）</w:t>
            </w:r>
          </w:p>
          <w:p w14:paraId="5405E497" w14:textId="37D18BA1" w:rsidR="002522E0" w:rsidRPr="003702E2" w:rsidRDefault="00F01CE0" w:rsidP="002522E0">
            <w:pPr>
              <w:rPr>
                <w:sz w:val="24"/>
                <w:szCs w:val="24"/>
              </w:rPr>
            </w:pPr>
            <w:r w:rsidRPr="003702E2">
              <w:rPr>
                <w:rFonts w:hint="eastAsia"/>
                <w:sz w:val="24"/>
                <w:szCs w:val="24"/>
              </w:rPr>
              <w:t>午後１時３０分～午後</w:t>
            </w:r>
            <w:r w:rsidR="002522E0">
              <w:rPr>
                <w:rFonts w:hint="eastAsia"/>
                <w:sz w:val="24"/>
                <w:szCs w:val="24"/>
              </w:rPr>
              <w:t>３時３０分</w:t>
            </w:r>
          </w:p>
        </w:tc>
      </w:tr>
      <w:tr w:rsidR="00F01CE0" w:rsidRPr="00F01CE0" w14:paraId="6D39ABB1" w14:textId="77777777" w:rsidTr="00EE5AF3">
        <w:trPr>
          <w:trHeight w:val="520"/>
        </w:trPr>
        <w:tc>
          <w:tcPr>
            <w:tcW w:w="1980" w:type="dxa"/>
          </w:tcPr>
          <w:p w14:paraId="2D41D0BF" w14:textId="291BA97F" w:rsidR="00F01CE0" w:rsidRPr="003702E2" w:rsidRDefault="00F01CE0" w:rsidP="005E66F1">
            <w:pPr>
              <w:rPr>
                <w:sz w:val="24"/>
                <w:szCs w:val="24"/>
              </w:rPr>
            </w:pPr>
            <w:r w:rsidRPr="003702E2">
              <w:rPr>
                <w:rFonts w:hint="eastAsia"/>
                <w:sz w:val="24"/>
                <w:szCs w:val="24"/>
              </w:rPr>
              <w:t>開</w:t>
            </w:r>
            <w:r w:rsidR="00D50CF9" w:rsidRPr="003702E2">
              <w:rPr>
                <w:rFonts w:hint="eastAsia"/>
                <w:sz w:val="24"/>
                <w:szCs w:val="24"/>
              </w:rPr>
              <w:t xml:space="preserve">　</w:t>
            </w:r>
            <w:r w:rsidRPr="003702E2">
              <w:rPr>
                <w:rFonts w:hint="eastAsia"/>
                <w:sz w:val="24"/>
                <w:szCs w:val="24"/>
              </w:rPr>
              <w:t>催</w:t>
            </w:r>
            <w:r w:rsidR="00D50CF9" w:rsidRPr="003702E2">
              <w:rPr>
                <w:rFonts w:hint="eastAsia"/>
                <w:sz w:val="24"/>
                <w:szCs w:val="24"/>
              </w:rPr>
              <w:t xml:space="preserve">　</w:t>
            </w:r>
            <w:r w:rsidRPr="003702E2">
              <w:rPr>
                <w:rFonts w:hint="eastAsia"/>
                <w:sz w:val="24"/>
                <w:szCs w:val="24"/>
              </w:rPr>
              <w:t>場</w:t>
            </w:r>
            <w:r w:rsidR="00D50CF9" w:rsidRPr="003702E2">
              <w:rPr>
                <w:rFonts w:hint="eastAsia"/>
                <w:sz w:val="24"/>
                <w:szCs w:val="24"/>
              </w:rPr>
              <w:t xml:space="preserve">　</w:t>
            </w:r>
            <w:r w:rsidRPr="003702E2">
              <w:rPr>
                <w:rFonts w:hint="eastAsia"/>
                <w:sz w:val="24"/>
                <w:szCs w:val="24"/>
              </w:rPr>
              <w:t>所</w:t>
            </w:r>
          </w:p>
        </w:tc>
        <w:tc>
          <w:tcPr>
            <w:tcW w:w="7654" w:type="dxa"/>
          </w:tcPr>
          <w:p w14:paraId="50F1F465" w14:textId="418DC258" w:rsidR="00F01CE0" w:rsidRPr="003702E2" w:rsidRDefault="00F01CE0" w:rsidP="005E66F1">
            <w:pPr>
              <w:rPr>
                <w:sz w:val="24"/>
                <w:szCs w:val="24"/>
              </w:rPr>
            </w:pPr>
            <w:r w:rsidRPr="003702E2">
              <w:rPr>
                <w:rFonts w:hint="eastAsia"/>
                <w:sz w:val="24"/>
                <w:szCs w:val="24"/>
              </w:rPr>
              <w:t>沼田市役所</w:t>
            </w:r>
            <w:r w:rsidR="002602FF" w:rsidRPr="003702E2">
              <w:rPr>
                <w:rFonts w:hint="eastAsia"/>
                <w:sz w:val="24"/>
                <w:szCs w:val="24"/>
              </w:rPr>
              <w:t xml:space="preserve">　</w:t>
            </w:r>
            <w:r w:rsidRPr="003702E2">
              <w:rPr>
                <w:rFonts w:hint="eastAsia"/>
                <w:sz w:val="24"/>
                <w:szCs w:val="24"/>
              </w:rPr>
              <w:t>会議室６０３</w:t>
            </w:r>
          </w:p>
        </w:tc>
      </w:tr>
      <w:tr w:rsidR="00F01CE0" w:rsidRPr="00F01CE0" w14:paraId="193D2C58" w14:textId="77777777" w:rsidTr="00EE5AF3">
        <w:trPr>
          <w:trHeight w:val="489"/>
        </w:trPr>
        <w:tc>
          <w:tcPr>
            <w:tcW w:w="1980" w:type="dxa"/>
          </w:tcPr>
          <w:p w14:paraId="587C9FCF" w14:textId="1E9E8273" w:rsidR="00F01CE0" w:rsidRPr="003702E2" w:rsidRDefault="002602FF" w:rsidP="005E66F1">
            <w:pPr>
              <w:rPr>
                <w:sz w:val="24"/>
                <w:szCs w:val="24"/>
              </w:rPr>
            </w:pPr>
            <w:r w:rsidRPr="003702E2">
              <w:rPr>
                <w:rFonts w:hint="eastAsia"/>
                <w:sz w:val="24"/>
                <w:szCs w:val="24"/>
              </w:rPr>
              <w:t>委員出欠状況</w:t>
            </w:r>
          </w:p>
        </w:tc>
        <w:tc>
          <w:tcPr>
            <w:tcW w:w="7654" w:type="dxa"/>
          </w:tcPr>
          <w:p w14:paraId="400BA170" w14:textId="60053375" w:rsidR="00F01CE0" w:rsidRPr="003702E2" w:rsidRDefault="002602FF" w:rsidP="005E66F1">
            <w:pPr>
              <w:rPr>
                <w:sz w:val="24"/>
                <w:szCs w:val="24"/>
              </w:rPr>
            </w:pPr>
            <w:r w:rsidRPr="003702E2">
              <w:rPr>
                <w:rFonts w:hint="eastAsia"/>
                <w:sz w:val="24"/>
                <w:szCs w:val="24"/>
              </w:rPr>
              <w:t xml:space="preserve">出席　</w:t>
            </w:r>
            <w:r w:rsidR="00525795">
              <w:rPr>
                <w:rFonts w:hint="eastAsia"/>
                <w:sz w:val="24"/>
                <w:szCs w:val="24"/>
              </w:rPr>
              <w:t>１６</w:t>
            </w:r>
            <w:r w:rsidRPr="003702E2">
              <w:rPr>
                <w:rFonts w:hint="eastAsia"/>
                <w:sz w:val="24"/>
                <w:szCs w:val="24"/>
              </w:rPr>
              <w:t xml:space="preserve">名・欠席　</w:t>
            </w:r>
            <w:r w:rsidR="00525795">
              <w:rPr>
                <w:rFonts w:hint="eastAsia"/>
                <w:sz w:val="24"/>
                <w:szCs w:val="24"/>
              </w:rPr>
              <w:t>４</w:t>
            </w:r>
            <w:r w:rsidRPr="003702E2">
              <w:rPr>
                <w:rFonts w:hint="eastAsia"/>
                <w:sz w:val="24"/>
                <w:szCs w:val="24"/>
              </w:rPr>
              <w:t>名</w:t>
            </w:r>
          </w:p>
        </w:tc>
      </w:tr>
      <w:tr w:rsidR="00F01CE0" w:rsidRPr="00F01CE0" w14:paraId="193EE3EA" w14:textId="77777777" w:rsidTr="00EE5AF3">
        <w:trPr>
          <w:trHeight w:val="611"/>
        </w:trPr>
        <w:tc>
          <w:tcPr>
            <w:tcW w:w="1980" w:type="dxa"/>
          </w:tcPr>
          <w:p w14:paraId="5ADAD999" w14:textId="50DAFB76" w:rsidR="00F01CE0" w:rsidRPr="003702E2" w:rsidRDefault="002602FF" w:rsidP="005E66F1">
            <w:pPr>
              <w:rPr>
                <w:sz w:val="24"/>
                <w:szCs w:val="24"/>
              </w:rPr>
            </w:pPr>
            <w:r w:rsidRPr="003702E2">
              <w:rPr>
                <w:rFonts w:hint="eastAsia"/>
                <w:sz w:val="24"/>
                <w:szCs w:val="24"/>
              </w:rPr>
              <w:t>傍</w:t>
            </w:r>
            <w:r w:rsidR="00D50CF9" w:rsidRPr="003702E2">
              <w:rPr>
                <w:rFonts w:hint="eastAsia"/>
                <w:sz w:val="24"/>
                <w:szCs w:val="24"/>
              </w:rPr>
              <w:t xml:space="preserve">　 </w:t>
            </w:r>
            <w:r w:rsidRPr="003702E2">
              <w:rPr>
                <w:rFonts w:hint="eastAsia"/>
                <w:sz w:val="24"/>
                <w:szCs w:val="24"/>
              </w:rPr>
              <w:t>聴</w:t>
            </w:r>
            <w:r w:rsidR="00D50CF9" w:rsidRPr="003702E2">
              <w:rPr>
                <w:rFonts w:hint="eastAsia"/>
                <w:sz w:val="24"/>
                <w:szCs w:val="24"/>
              </w:rPr>
              <w:t xml:space="preserve">　 </w:t>
            </w:r>
            <w:r w:rsidRPr="003702E2">
              <w:rPr>
                <w:rFonts w:hint="eastAsia"/>
                <w:sz w:val="24"/>
                <w:szCs w:val="24"/>
              </w:rPr>
              <w:t>者</w:t>
            </w:r>
          </w:p>
        </w:tc>
        <w:tc>
          <w:tcPr>
            <w:tcW w:w="7654" w:type="dxa"/>
          </w:tcPr>
          <w:p w14:paraId="18DAB42D" w14:textId="319F5341" w:rsidR="00F01CE0" w:rsidRPr="003702E2" w:rsidRDefault="002602FF" w:rsidP="005E66F1">
            <w:pPr>
              <w:rPr>
                <w:sz w:val="24"/>
                <w:szCs w:val="24"/>
              </w:rPr>
            </w:pPr>
            <w:r w:rsidRPr="003702E2">
              <w:rPr>
                <w:rFonts w:hint="eastAsia"/>
                <w:sz w:val="24"/>
                <w:szCs w:val="24"/>
              </w:rPr>
              <w:t>０名</w:t>
            </w:r>
          </w:p>
        </w:tc>
      </w:tr>
      <w:tr w:rsidR="00F01CE0" w:rsidRPr="00F01CE0" w14:paraId="786826D7" w14:textId="77777777" w:rsidTr="00EE5AF3">
        <w:trPr>
          <w:trHeight w:val="593"/>
        </w:trPr>
        <w:tc>
          <w:tcPr>
            <w:tcW w:w="1980" w:type="dxa"/>
          </w:tcPr>
          <w:p w14:paraId="1CBA3903" w14:textId="067CA489" w:rsidR="00F01CE0" w:rsidRPr="003702E2" w:rsidRDefault="002602FF" w:rsidP="005E66F1">
            <w:pPr>
              <w:rPr>
                <w:sz w:val="24"/>
                <w:szCs w:val="24"/>
              </w:rPr>
            </w:pPr>
            <w:r w:rsidRPr="003702E2">
              <w:rPr>
                <w:rFonts w:hint="eastAsia"/>
                <w:sz w:val="24"/>
                <w:szCs w:val="24"/>
              </w:rPr>
              <w:t>事</w:t>
            </w:r>
            <w:r w:rsidR="00D50CF9" w:rsidRPr="003702E2">
              <w:rPr>
                <w:rFonts w:hint="eastAsia"/>
                <w:sz w:val="24"/>
                <w:szCs w:val="24"/>
              </w:rPr>
              <w:t xml:space="preserve">　 </w:t>
            </w:r>
            <w:r w:rsidRPr="003702E2">
              <w:rPr>
                <w:rFonts w:hint="eastAsia"/>
                <w:sz w:val="24"/>
                <w:szCs w:val="24"/>
              </w:rPr>
              <w:t>務</w:t>
            </w:r>
            <w:r w:rsidR="00D50CF9" w:rsidRPr="003702E2">
              <w:rPr>
                <w:rFonts w:hint="eastAsia"/>
                <w:sz w:val="24"/>
                <w:szCs w:val="24"/>
              </w:rPr>
              <w:t xml:space="preserve">　 </w:t>
            </w:r>
            <w:r w:rsidRPr="003702E2">
              <w:rPr>
                <w:rFonts w:hint="eastAsia"/>
                <w:sz w:val="24"/>
                <w:szCs w:val="24"/>
              </w:rPr>
              <w:t>局</w:t>
            </w:r>
          </w:p>
        </w:tc>
        <w:tc>
          <w:tcPr>
            <w:tcW w:w="7654" w:type="dxa"/>
          </w:tcPr>
          <w:p w14:paraId="2F29F9FD" w14:textId="12DF91E7" w:rsidR="00F01CE0" w:rsidRPr="003702E2" w:rsidRDefault="002602FF" w:rsidP="005E66F1">
            <w:pPr>
              <w:rPr>
                <w:sz w:val="24"/>
                <w:szCs w:val="24"/>
              </w:rPr>
            </w:pPr>
            <w:r w:rsidRPr="003702E2">
              <w:rPr>
                <w:rFonts w:hint="eastAsia"/>
                <w:sz w:val="24"/>
                <w:szCs w:val="24"/>
              </w:rPr>
              <w:t>７名</w:t>
            </w:r>
          </w:p>
        </w:tc>
      </w:tr>
      <w:tr w:rsidR="00F01CE0" w:rsidRPr="00F01CE0" w14:paraId="4E9056C2" w14:textId="77777777" w:rsidTr="00EE5AF3">
        <w:trPr>
          <w:trHeight w:val="575"/>
        </w:trPr>
        <w:tc>
          <w:tcPr>
            <w:tcW w:w="1980" w:type="dxa"/>
          </w:tcPr>
          <w:p w14:paraId="4EA6EE55" w14:textId="23C69C1F" w:rsidR="00F01CE0" w:rsidRPr="003702E2" w:rsidRDefault="002602FF" w:rsidP="005E66F1">
            <w:pPr>
              <w:rPr>
                <w:sz w:val="24"/>
                <w:szCs w:val="24"/>
              </w:rPr>
            </w:pPr>
            <w:r w:rsidRPr="003702E2">
              <w:rPr>
                <w:rFonts w:hint="eastAsia"/>
                <w:sz w:val="24"/>
                <w:szCs w:val="24"/>
              </w:rPr>
              <w:t>配</w:t>
            </w:r>
            <w:r w:rsidR="00D50CF9" w:rsidRPr="003702E2">
              <w:rPr>
                <w:rFonts w:hint="eastAsia"/>
                <w:sz w:val="24"/>
                <w:szCs w:val="24"/>
              </w:rPr>
              <w:t xml:space="preserve">　</w:t>
            </w:r>
            <w:r w:rsidRPr="003702E2">
              <w:rPr>
                <w:rFonts w:hint="eastAsia"/>
                <w:sz w:val="24"/>
                <w:szCs w:val="24"/>
              </w:rPr>
              <w:t>付</w:t>
            </w:r>
            <w:r w:rsidR="00D50CF9" w:rsidRPr="003702E2">
              <w:rPr>
                <w:rFonts w:hint="eastAsia"/>
                <w:sz w:val="24"/>
                <w:szCs w:val="24"/>
              </w:rPr>
              <w:t xml:space="preserve">　</w:t>
            </w:r>
            <w:r w:rsidRPr="003702E2">
              <w:rPr>
                <w:rFonts w:hint="eastAsia"/>
                <w:sz w:val="24"/>
                <w:szCs w:val="24"/>
              </w:rPr>
              <w:t>資</w:t>
            </w:r>
            <w:r w:rsidR="00D50CF9" w:rsidRPr="003702E2">
              <w:rPr>
                <w:rFonts w:hint="eastAsia"/>
                <w:sz w:val="24"/>
                <w:szCs w:val="24"/>
              </w:rPr>
              <w:t xml:space="preserve">　</w:t>
            </w:r>
            <w:r w:rsidRPr="003702E2">
              <w:rPr>
                <w:rFonts w:hint="eastAsia"/>
                <w:sz w:val="24"/>
                <w:szCs w:val="24"/>
              </w:rPr>
              <w:t>料</w:t>
            </w:r>
          </w:p>
        </w:tc>
        <w:tc>
          <w:tcPr>
            <w:tcW w:w="7654" w:type="dxa"/>
          </w:tcPr>
          <w:p w14:paraId="7511FFD4" w14:textId="676FF72C" w:rsidR="00F01CE0" w:rsidRPr="003702E2" w:rsidRDefault="002602FF" w:rsidP="005E66F1">
            <w:pPr>
              <w:rPr>
                <w:sz w:val="24"/>
                <w:szCs w:val="24"/>
              </w:rPr>
            </w:pPr>
            <w:r w:rsidRPr="003702E2">
              <w:rPr>
                <w:rFonts w:hint="eastAsia"/>
                <w:sz w:val="24"/>
                <w:szCs w:val="24"/>
              </w:rPr>
              <w:t>別紙のとおり</w:t>
            </w:r>
          </w:p>
        </w:tc>
      </w:tr>
      <w:tr w:rsidR="00401104" w:rsidRPr="00F01CE0" w14:paraId="7BF48DDA" w14:textId="77777777" w:rsidTr="00EE5AF3">
        <w:trPr>
          <w:trHeight w:val="575"/>
        </w:trPr>
        <w:tc>
          <w:tcPr>
            <w:tcW w:w="1980" w:type="dxa"/>
          </w:tcPr>
          <w:p w14:paraId="68BE2929" w14:textId="1D8A248E" w:rsidR="00401104" w:rsidRPr="00401104" w:rsidRDefault="00401104" w:rsidP="005E66F1">
            <w:pPr>
              <w:rPr>
                <w:sz w:val="24"/>
                <w:szCs w:val="24"/>
              </w:rPr>
            </w:pPr>
            <w:r w:rsidRPr="00401104">
              <w:rPr>
                <w:rFonts w:hint="eastAsia"/>
                <w:sz w:val="24"/>
                <w:szCs w:val="24"/>
              </w:rPr>
              <w:t>会　議　次　第</w:t>
            </w:r>
          </w:p>
        </w:tc>
        <w:tc>
          <w:tcPr>
            <w:tcW w:w="7654" w:type="dxa"/>
          </w:tcPr>
          <w:p w14:paraId="0DB502D1" w14:textId="77777777" w:rsidR="00401104" w:rsidRPr="00401104" w:rsidRDefault="00401104" w:rsidP="005E66F1">
            <w:pPr>
              <w:pStyle w:val="a4"/>
              <w:numPr>
                <w:ilvl w:val="0"/>
                <w:numId w:val="1"/>
              </w:numPr>
              <w:rPr>
                <w:sz w:val="24"/>
                <w:szCs w:val="24"/>
              </w:rPr>
            </w:pPr>
            <w:r w:rsidRPr="00401104">
              <w:rPr>
                <w:rFonts w:hint="eastAsia"/>
                <w:sz w:val="24"/>
                <w:szCs w:val="24"/>
              </w:rPr>
              <w:t>開会</w:t>
            </w:r>
          </w:p>
          <w:p w14:paraId="7439B61C" w14:textId="77777777" w:rsidR="00401104" w:rsidRPr="00401104" w:rsidRDefault="00401104" w:rsidP="005E66F1">
            <w:pPr>
              <w:pStyle w:val="a4"/>
              <w:numPr>
                <w:ilvl w:val="0"/>
                <w:numId w:val="1"/>
              </w:numPr>
              <w:rPr>
                <w:sz w:val="24"/>
                <w:szCs w:val="24"/>
              </w:rPr>
            </w:pPr>
            <w:r w:rsidRPr="00401104">
              <w:rPr>
                <w:rFonts w:hint="eastAsia"/>
                <w:sz w:val="24"/>
                <w:szCs w:val="24"/>
              </w:rPr>
              <w:t>あいさつ</w:t>
            </w:r>
          </w:p>
          <w:p w14:paraId="650C3420" w14:textId="44D9C354" w:rsidR="00401104" w:rsidRPr="00401104" w:rsidRDefault="00401104" w:rsidP="005E66F1">
            <w:pPr>
              <w:pStyle w:val="a4"/>
              <w:numPr>
                <w:ilvl w:val="0"/>
                <w:numId w:val="1"/>
              </w:numPr>
              <w:rPr>
                <w:sz w:val="24"/>
                <w:szCs w:val="24"/>
              </w:rPr>
            </w:pPr>
            <w:r w:rsidRPr="00401104">
              <w:rPr>
                <w:rFonts w:hint="eastAsia"/>
                <w:sz w:val="24"/>
                <w:szCs w:val="24"/>
              </w:rPr>
              <w:t>子ども広場見学</w:t>
            </w:r>
          </w:p>
          <w:p w14:paraId="3C35F1B9" w14:textId="26E76D04" w:rsidR="00401104" w:rsidRPr="00401104" w:rsidRDefault="00401104" w:rsidP="005E66F1">
            <w:pPr>
              <w:pStyle w:val="a4"/>
              <w:numPr>
                <w:ilvl w:val="0"/>
                <w:numId w:val="1"/>
              </w:numPr>
              <w:rPr>
                <w:sz w:val="24"/>
                <w:szCs w:val="24"/>
              </w:rPr>
            </w:pPr>
            <w:r w:rsidRPr="00401104">
              <w:rPr>
                <w:rFonts w:hint="eastAsia"/>
                <w:sz w:val="24"/>
                <w:szCs w:val="24"/>
              </w:rPr>
              <w:t>議事</w:t>
            </w:r>
          </w:p>
          <w:p w14:paraId="758C6ABB" w14:textId="77935E61" w:rsidR="00401104" w:rsidRDefault="00401104" w:rsidP="005E66F1">
            <w:pPr>
              <w:pStyle w:val="a4"/>
              <w:ind w:left="360"/>
              <w:rPr>
                <w:sz w:val="24"/>
                <w:szCs w:val="24"/>
              </w:rPr>
            </w:pPr>
            <w:r>
              <w:rPr>
                <w:rFonts w:hint="eastAsia"/>
                <w:sz w:val="24"/>
                <w:szCs w:val="24"/>
              </w:rPr>
              <w:t>（1）「沼田市子ども・子育て支援事業計画」について</w:t>
            </w:r>
          </w:p>
          <w:p w14:paraId="1EC3037E" w14:textId="75CEB559" w:rsidR="00401104" w:rsidRDefault="00401104" w:rsidP="005E66F1">
            <w:pPr>
              <w:pStyle w:val="a4"/>
              <w:ind w:left="360"/>
              <w:rPr>
                <w:sz w:val="24"/>
                <w:szCs w:val="24"/>
              </w:rPr>
            </w:pPr>
            <w:r>
              <w:rPr>
                <w:rFonts w:hint="eastAsia"/>
                <w:sz w:val="24"/>
                <w:szCs w:val="24"/>
              </w:rPr>
              <w:t>（2）公立保育園民営化ガイドラインについて</w:t>
            </w:r>
          </w:p>
          <w:p w14:paraId="160FFD63" w14:textId="698D7598" w:rsidR="00401104" w:rsidRDefault="00401104" w:rsidP="005E66F1">
            <w:pPr>
              <w:rPr>
                <w:sz w:val="24"/>
                <w:szCs w:val="24"/>
              </w:rPr>
            </w:pPr>
            <w:r>
              <w:rPr>
                <w:rFonts w:hint="eastAsia"/>
                <w:sz w:val="24"/>
                <w:szCs w:val="24"/>
              </w:rPr>
              <w:t>5　その他</w:t>
            </w:r>
          </w:p>
          <w:p w14:paraId="0986AD2D" w14:textId="769DFE55" w:rsidR="002522E0" w:rsidRPr="00401104" w:rsidRDefault="002522E0" w:rsidP="002522E0">
            <w:pPr>
              <w:rPr>
                <w:sz w:val="24"/>
                <w:szCs w:val="24"/>
              </w:rPr>
            </w:pPr>
            <w:r>
              <w:rPr>
                <w:rFonts w:hint="eastAsia"/>
                <w:sz w:val="24"/>
                <w:szCs w:val="24"/>
              </w:rPr>
              <w:t xml:space="preserve">　　・先進地の事例紹介について（委員より発表）</w:t>
            </w:r>
          </w:p>
          <w:p w14:paraId="66164757" w14:textId="05E2BA55" w:rsidR="00401104" w:rsidRDefault="002522E0" w:rsidP="005E66F1">
            <w:pPr>
              <w:rPr>
                <w:sz w:val="24"/>
                <w:szCs w:val="24"/>
              </w:rPr>
            </w:pPr>
            <w:r>
              <w:rPr>
                <w:rFonts w:hint="eastAsia"/>
                <w:sz w:val="24"/>
                <w:szCs w:val="24"/>
              </w:rPr>
              <w:t>６　閉会</w:t>
            </w:r>
          </w:p>
          <w:p w14:paraId="623DE7DA" w14:textId="2632FB4A" w:rsidR="002522E0" w:rsidRPr="002522E0" w:rsidRDefault="002522E0" w:rsidP="005E66F1">
            <w:pPr>
              <w:rPr>
                <w:sz w:val="24"/>
                <w:szCs w:val="24"/>
              </w:rPr>
            </w:pPr>
          </w:p>
        </w:tc>
      </w:tr>
      <w:tr w:rsidR="00401104" w:rsidRPr="00D50CF9" w14:paraId="598C8296" w14:textId="77777777" w:rsidTr="00EE5AF3">
        <w:trPr>
          <w:trHeight w:val="699"/>
        </w:trPr>
        <w:tc>
          <w:tcPr>
            <w:tcW w:w="1980" w:type="dxa"/>
            <w:tcBorders>
              <w:bottom w:val="single" w:sz="4" w:space="0" w:color="auto"/>
            </w:tcBorders>
          </w:tcPr>
          <w:p w14:paraId="256A389C" w14:textId="04DED997" w:rsidR="00401104" w:rsidRPr="005E66F1" w:rsidRDefault="005E66F1" w:rsidP="005E66F1">
            <w:pPr>
              <w:rPr>
                <w:sz w:val="24"/>
                <w:szCs w:val="24"/>
              </w:rPr>
            </w:pPr>
            <w:r w:rsidRPr="005E66F1">
              <w:rPr>
                <w:rFonts w:hint="eastAsia"/>
                <w:sz w:val="24"/>
                <w:szCs w:val="24"/>
              </w:rPr>
              <w:lastRenderedPageBreak/>
              <w:t>発</w:t>
            </w:r>
            <w:r>
              <w:rPr>
                <w:rFonts w:hint="eastAsia"/>
                <w:sz w:val="24"/>
                <w:szCs w:val="24"/>
              </w:rPr>
              <w:t xml:space="preserve">　 </w:t>
            </w:r>
            <w:r w:rsidRPr="005E66F1">
              <w:rPr>
                <w:rFonts w:hint="eastAsia"/>
                <w:sz w:val="24"/>
                <w:szCs w:val="24"/>
              </w:rPr>
              <w:t>言</w:t>
            </w:r>
            <w:r>
              <w:rPr>
                <w:rFonts w:hint="eastAsia"/>
                <w:sz w:val="24"/>
                <w:szCs w:val="24"/>
              </w:rPr>
              <w:t xml:space="preserve">　 </w:t>
            </w:r>
            <w:r w:rsidRPr="005E66F1">
              <w:rPr>
                <w:rFonts w:hint="eastAsia"/>
                <w:sz w:val="24"/>
                <w:szCs w:val="24"/>
              </w:rPr>
              <w:t>者</w:t>
            </w:r>
          </w:p>
        </w:tc>
        <w:tc>
          <w:tcPr>
            <w:tcW w:w="7654" w:type="dxa"/>
            <w:tcBorders>
              <w:bottom w:val="single" w:sz="4" w:space="0" w:color="auto"/>
            </w:tcBorders>
          </w:tcPr>
          <w:p w14:paraId="1312F6A3" w14:textId="56596D11" w:rsidR="00401104" w:rsidRPr="005E66F1" w:rsidRDefault="005E66F1" w:rsidP="005E66F1">
            <w:pPr>
              <w:ind w:left="780" w:firstLine="960"/>
              <w:jc w:val="left"/>
              <w:rPr>
                <w:sz w:val="24"/>
                <w:szCs w:val="24"/>
              </w:rPr>
            </w:pPr>
            <w:r w:rsidRPr="005E66F1">
              <w:rPr>
                <w:rFonts w:hint="eastAsia"/>
                <w:sz w:val="24"/>
                <w:szCs w:val="24"/>
              </w:rPr>
              <w:t>発</w:t>
            </w:r>
            <w:r>
              <w:rPr>
                <w:rFonts w:hint="eastAsia"/>
                <w:sz w:val="24"/>
                <w:szCs w:val="24"/>
              </w:rPr>
              <w:t xml:space="preserve">　</w:t>
            </w:r>
            <w:r w:rsidRPr="005E66F1">
              <w:rPr>
                <w:rFonts w:hint="eastAsia"/>
                <w:sz w:val="24"/>
                <w:szCs w:val="24"/>
              </w:rPr>
              <w:t>言</w:t>
            </w:r>
            <w:r>
              <w:rPr>
                <w:rFonts w:hint="eastAsia"/>
                <w:sz w:val="24"/>
                <w:szCs w:val="24"/>
              </w:rPr>
              <w:t xml:space="preserve">　</w:t>
            </w:r>
            <w:r w:rsidRPr="005E66F1">
              <w:rPr>
                <w:rFonts w:hint="eastAsia"/>
                <w:sz w:val="24"/>
                <w:szCs w:val="24"/>
              </w:rPr>
              <w:t>内</w:t>
            </w:r>
            <w:r>
              <w:rPr>
                <w:rFonts w:hint="eastAsia"/>
                <w:sz w:val="24"/>
                <w:szCs w:val="24"/>
              </w:rPr>
              <w:t xml:space="preserve">　</w:t>
            </w:r>
            <w:r w:rsidRPr="005E66F1">
              <w:rPr>
                <w:rFonts w:hint="eastAsia"/>
                <w:sz w:val="24"/>
                <w:szCs w:val="24"/>
              </w:rPr>
              <w:t>容</w:t>
            </w:r>
          </w:p>
        </w:tc>
      </w:tr>
      <w:tr w:rsidR="005E66F1" w:rsidRPr="00D50CF9" w14:paraId="01824873" w14:textId="77777777" w:rsidTr="00EE5AF3">
        <w:trPr>
          <w:trHeight w:val="12296"/>
        </w:trPr>
        <w:tc>
          <w:tcPr>
            <w:tcW w:w="1980" w:type="dxa"/>
            <w:tcBorders>
              <w:top w:val="single" w:sz="4" w:space="0" w:color="auto"/>
            </w:tcBorders>
          </w:tcPr>
          <w:p w14:paraId="5BFF8D09" w14:textId="77777777" w:rsidR="005E66F1" w:rsidRDefault="005E66F1" w:rsidP="005E66F1">
            <w:pPr>
              <w:rPr>
                <w:szCs w:val="21"/>
              </w:rPr>
            </w:pPr>
          </w:p>
          <w:p w14:paraId="26814937" w14:textId="77777777" w:rsidR="005E66F1" w:rsidRDefault="005E66F1" w:rsidP="005E66F1">
            <w:pPr>
              <w:rPr>
                <w:szCs w:val="21"/>
              </w:rPr>
            </w:pPr>
          </w:p>
          <w:p w14:paraId="3400EB81" w14:textId="77777777" w:rsidR="005E66F1" w:rsidRDefault="005E66F1" w:rsidP="005E66F1">
            <w:pPr>
              <w:rPr>
                <w:szCs w:val="21"/>
              </w:rPr>
            </w:pPr>
          </w:p>
          <w:p w14:paraId="10CAA7C2" w14:textId="77777777" w:rsidR="005E66F1" w:rsidRDefault="005E66F1" w:rsidP="005E66F1">
            <w:pPr>
              <w:rPr>
                <w:szCs w:val="21"/>
              </w:rPr>
            </w:pPr>
          </w:p>
          <w:p w14:paraId="65E5A402" w14:textId="77777777" w:rsidR="005E66F1" w:rsidRDefault="000317BE" w:rsidP="005E66F1">
            <w:pPr>
              <w:rPr>
                <w:sz w:val="24"/>
                <w:szCs w:val="24"/>
              </w:rPr>
            </w:pPr>
            <w:r w:rsidRPr="000317BE">
              <w:rPr>
                <w:rFonts w:hint="eastAsia"/>
                <w:sz w:val="24"/>
                <w:szCs w:val="24"/>
              </w:rPr>
              <w:t>委</w:t>
            </w:r>
            <w:r>
              <w:rPr>
                <w:rFonts w:hint="eastAsia"/>
                <w:sz w:val="24"/>
                <w:szCs w:val="24"/>
              </w:rPr>
              <w:t xml:space="preserve">　</w:t>
            </w:r>
            <w:r w:rsidRPr="000317BE">
              <w:rPr>
                <w:rFonts w:hint="eastAsia"/>
                <w:sz w:val="24"/>
                <w:szCs w:val="24"/>
              </w:rPr>
              <w:t>員</w:t>
            </w:r>
          </w:p>
          <w:p w14:paraId="1FF8204E" w14:textId="77777777" w:rsidR="000317BE" w:rsidRDefault="000317BE" w:rsidP="005E66F1">
            <w:pPr>
              <w:rPr>
                <w:sz w:val="24"/>
                <w:szCs w:val="24"/>
              </w:rPr>
            </w:pPr>
            <w:r>
              <w:rPr>
                <w:rFonts w:hint="eastAsia"/>
                <w:sz w:val="24"/>
                <w:szCs w:val="24"/>
              </w:rPr>
              <w:t>事務局</w:t>
            </w:r>
          </w:p>
          <w:p w14:paraId="3B61B1C7" w14:textId="77777777" w:rsidR="00037B4A" w:rsidRDefault="00037B4A" w:rsidP="005E66F1">
            <w:pPr>
              <w:rPr>
                <w:sz w:val="24"/>
                <w:szCs w:val="24"/>
              </w:rPr>
            </w:pPr>
          </w:p>
          <w:p w14:paraId="34498779" w14:textId="77777777" w:rsidR="00037B4A" w:rsidRDefault="00037B4A" w:rsidP="005E66F1">
            <w:pPr>
              <w:rPr>
                <w:sz w:val="24"/>
                <w:szCs w:val="24"/>
              </w:rPr>
            </w:pPr>
            <w:r>
              <w:rPr>
                <w:rFonts w:hint="eastAsia"/>
                <w:sz w:val="24"/>
                <w:szCs w:val="24"/>
              </w:rPr>
              <w:t>委　員</w:t>
            </w:r>
          </w:p>
          <w:p w14:paraId="45877013" w14:textId="77777777" w:rsidR="003D7034" w:rsidRDefault="003D7034" w:rsidP="005E66F1">
            <w:pPr>
              <w:rPr>
                <w:sz w:val="24"/>
                <w:szCs w:val="24"/>
              </w:rPr>
            </w:pPr>
            <w:r>
              <w:rPr>
                <w:rFonts w:hint="eastAsia"/>
                <w:sz w:val="24"/>
                <w:szCs w:val="24"/>
              </w:rPr>
              <w:t>事務局</w:t>
            </w:r>
          </w:p>
          <w:p w14:paraId="68D44A41" w14:textId="77777777" w:rsidR="003D7034" w:rsidRDefault="003D7034" w:rsidP="005E66F1">
            <w:pPr>
              <w:rPr>
                <w:sz w:val="24"/>
                <w:szCs w:val="24"/>
              </w:rPr>
            </w:pPr>
          </w:p>
          <w:p w14:paraId="0F8E0077" w14:textId="77777777" w:rsidR="003D7034" w:rsidRDefault="003D7034" w:rsidP="005E66F1">
            <w:pPr>
              <w:rPr>
                <w:sz w:val="24"/>
                <w:szCs w:val="24"/>
              </w:rPr>
            </w:pPr>
          </w:p>
          <w:p w14:paraId="0CA4FA22" w14:textId="77777777" w:rsidR="003D7034" w:rsidRDefault="003D7034" w:rsidP="005E66F1">
            <w:pPr>
              <w:rPr>
                <w:sz w:val="24"/>
                <w:szCs w:val="24"/>
              </w:rPr>
            </w:pPr>
          </w:p>
          <w:p w14:paraId="54D42034" w14:textId="77777777" w:rsidR="003D7034" w:rsidRDefault="003D7034" w:rsidP="005E66F1">
            <w:pPr>
              <w:rPr>
                <w:sz w:val="24"/>
                <w:szCs w:val="24"/>
              </w:rPr>
            </w:pPr>
          </w:p>
          <w:p w14:paraId="1597EB7F" w14:textId="77777777" w:rsidR="003D7034" w:rsidRDefault="003D7034" w:rsidP="005E66F1">
            <w:pPr>
              <w:rPr>
                <w:sz w:val="24"/>
                <w:szCs w:val="24"/>
              </w:rPr>
            </w:pPr>
          </w:p>
          <w:p w14:paraId="1D19EBE0" w14:textId="77777777" w:rsidR="009518A5" w:rsidRDefault="009518A5" w:rsidP="005E66F1">
            <w:pPr>
              <w:rPr>
                <w:sz w:val="24"/>
                <w:szCs w:val="24"/>
              </w:rPr>
            </w:pPr>
          </w:p>
          <w:p w14:paraId="4771AE6E" w14:textId="77777777" w:rsidR="009518A5" w:rsidRDefault="009518A5" w:rsidP="005E66F1">
            <w:pPr>
              <w:rPr>
                <w:sz w:val="24"/>
                <w:szCs w:val="24"/>
              </w:rPr>
            </w:pPr>
            <w:r>
              <w:rPr>
                <w:rFonts w:hint="eastAsia"/>
                <w:sz w:val="24"/>
                <w:szCs w:val="24"/>
              </w:rPr>
              <w:t>委　員</w:t>
            </w:r>
          </w:p>
          <w:p w14:paraId="58C9256D" w14:textId="77777777" w:rsidR="009518A5" w:rsidRDefault="009518A5" w:rsidP="005E66F1">
            <w:pPr>
              <w:rPr>
                <w:sz w:val="24"/>
                <w:szCs w:val="24"/>
              </w:rPr>
            </w:pPr>
            <w:r>
              <w:rPr>
                <w:rFonts w:hint="eastAsia"/>
                <w:sz w:val="24"/>
                <w:szCs w:val="24"/>
              </w:rPr>
              <w:t>事務局</w:t>
            </w:r>
          </w:p>
          <w:p w14:paraId="1F322959" w14:textId="77777777" w:rsidR="00E51F54" w:rsidRDefault="00E51F54" w:rsidP="005E66F1">
            <w:pPr>
              <w:rPr>
                <w:sz w:val="24"/>
                <w:szCs w:val="24"/>
              </w:rPr>
            </w:pPr>
          </w:p>
          <w:p w14:paraId="70339AA2" w14:textId="77777777" w:rsidR="00E51F54" w:rsidRDefault="00E51F54" w:rsidP="005E66F1">
            <w:pPr>
              <w:rPr>
                <w:sz w:val="24"/>
                <w:szCs w:val="24"/>
              </w:rPr>
            </w:pPr>
          </w:p>
          <w:p w14:paraId="1670CA63" w14:textId="77777777" w:rsidR="00E51F54" w:rsidRDefault="00E51F54" w:rsidP="005E66F1">
            <w:pPr>
              <w:rPr>
                <w:sz w:val="24"/>
                <w:szCs w:val="24"/>
              </w:rPr>
            </w:pPr>
          </w:p>
          <w:p w14:paraId="2472BC3C" w14:textId="77777777" w:rsidR="00E51F54" w:rsidRDefault="00E51F54" w:rsidP="005E66F1">
            <w:pPr>
              <w:rPr>
                <w:sz w:val="24"/>
                <w:szCs w:val="24"/>
              </w:rPr>
            </w:pPr>
          </w:p>
          <w:p w14:paraId="41A19FEB" w14:textId="77777777" w:rsidR="00E51F54" w:rsidRDefault="00E51F54" w:rsidP="005E66F1">
            <w:pPr>
              <w:rPr>
                <w:sz w:val="24"/>
                <w:szCs w:val="24"/>
              </w:rPr>
            </w:pPr>
          </w:p>
          <w:p w14:paraId="1A933F32" w14:textId="77777777" w:rsidR="00E51F54" w:rsidRDefault="00E51F54" w:rsidP="005E66F1">
            <w:pPr>
              <w:rPr>
                <w:sz w:val="24"/>
                <w:szCs w:val="24"/>
              </w:rPr>
            </w:pPr>
          </w:p>
          <w:p w14:paraId="364D1C49" w14:textId="7B90B987" w:rsidR="00E51F54" w:rsidRDefault="00E51F54" w:rsidP="005E66F1">
            <w:pPr>
              <w:rPr>
                <w:sz w:val="24"/>
                <w:szCs w:val="24"/>
              </w:rPr>
            </w:pPr>
            <w:r>
              <w:rPr>
                <w:rFonts w:hint="eastAsia"/>
                <w:sz w:val="24"/>
                <w:szCs w:val="24"/>
              </w:rPr>
              <w:t>委　員</w:t>
            </w:r>
          </w:p>
          <w:p w14:paraId="7A2A5D10" w14:textId="46412AAB" w:rsidR="00E51F54" w:rsidRDefault="00E51F54" w:rsidP="005E66F1">
            <w:pPr>
              <w:rPr>
                <w:sz w:val="24"/>
                <w:szCs w:val="24"/>
              </w:rPr>
            </w:pPr>
          </w:p>
          <w:p w14:paraId="4D0EC5B3" w14:textId="501A3BC6" w:rsidR="00E51F54" w:rsidRDefault="00E51F54" w:rsidP="005E66F1">
            <w:pPr>
              <w:rPr>
                <w:sz w:val="24"/>
                <w:szCs w:val="24"/>
              </w:rPr>
            </w:pPr>
            <w:r>
              <w:rPr>
                <w:rFonts w:hint="eastAsia"/>
                <w:sz w:val="24"/>
                <w:szCs w:val="24"/>
              </w:rPr>
              <w:t>事務局</w:t>
            </w:r>
          </w:p>
          <w:p w14:paraId="1973F047" w14:textId="77777777" w:rsidR="00E51F54" w:rsidRDefault="00E51F54" w:rsidP="005E66F1">
            <w:pPr>
              <w:rPr>
                <w:sz w:val="24"/>
                <w:szCs w:val="24"/>
              </w:rPr>
            </w:pPr>
          </w:p>
          <w:p w14:paraId="6F427578" w14:textId="5EEBFCFD" w:rsidR="00E51F54" w:rsidRDefault="00E51F54" w:rsidP="005E66F1">
            <w:pPr>
              <w:rPr>
                <w:sz w:val="24"/>
                <w:szCs w:val="24"/>
              </w:rPr>
            </w:pPr>
            <w:r>
              <w:rPr>
                <w:rFonts w:hint="eastAsia"/>
                <w:sz w:val="24"/>
                <w:szCs w:val="24"/>
              </w:rPr>
              <w:t>委　員</w:t>
            </w:r>
          </w:p>
          <w:p w14:paraId="1ED72D14" w14:textId="77777777" w:rsidR="00E51F54" w:rsidRDefault="00E51F54" w:rsidP="005E66F1">
            <w:pPr>
              <w:rPr>
                <w:sz w:val="24"/>
                <w:szCs w:val="24"/>
              </w:rPr>
            </w:pPr>
          </w:p>
          <w:p w14:paraId="6E7F1B23" w14:textId="77777777" w:rsidR="00A615E7" w:rsidRDefault="00A615E7" w:rsidP="005E66F1">
            <w:pPr>
              <w:rPr>
                <w:sz w:val="24"/>
                <w:szCs w:val="24"/>
              </w:rPr>
            </w:pPr>
          </w:p>
          <w:p w14:paraId="5FD1AF61" w14:textId="77777777" w:rsidR="00A615E7" w:rsidRDefault="00A615E7" w:rsidP="005E66F1">
            <w:pPr>
              <w:rPr>
                <w:sz w:val="24"/>
                <w:szCs w:val="24"/>
              </w:rPr>
            </w:pPr>
          </w:p>
          <w:p w14:paraId="23F3DC1D" w14:textId="77777777" w:rsidR="00A615E7" w:rsidRDefault="00A615E7" w:rsidP="005E66F1">
            <w:pPr>
              <w:rPr>
                <w:sz w:val="24"/>
                <w:szCs w:val="24"/>
              </w:rPr>
            </w:pPr>
          </w:p>
          <w:p w14:paraId="6459C9AD" w14:textId="77777777" w:rsidR="00A615E7" w:rsidRDefault="00A615E7" w:rsidP="005E66F1">
            <w:pPr>
              <w:rPr>
                <w:sz w:val="24"/>
                <w:szCs w:val="24"/>
              </w:rPr>
            </w:pPr>
          </w:p>
          <w:p w14:paraId="47B82BC0" w14:textId="77777777" w:rsidR="00A615E7" w:rsidRDefault="00A615E7" w:rsidP="005E66F1">
            <w:pPr>
              <w:rPr>
                <w:sz w:val="24"/>
                <w:szCs w:val="24"/>
              </w:rPr>
            </w:pPr>
          </w:p>
          <w:p w14:paraId="0559FFD4" w14:textId="77777777" w:rsidR="00A615E7" w:rsidRDefault="00A615E7" w:rsidP="005E66F1">
            <w:pPr>
              <w:rPr>
                <w:sz w:val="24"/>
                <w:szCs w:val="24"/>
              </w:rPr>
            </w:pPr>
          </w:p>
          <w:p w14:paraId="7CBB2325" w14:textId="3902D05A" w:rsidR="00A615E7" w:rsidRDefault="00EE5AF3" w:rsidP="005E66F1">
            <w:pPr>
              <w:rPr>
                <w:sz w:val="24"/>
                <w:szCs w:val="24"/>
              </w:rPr>
            </w:pPr>
            <w:r>
              <w:rPr>
                <w:rFonts w:hint="eastAsia"/>
                <w:sz w:val="24"/>
                <w:szCs w:val="24"/>
              </w:rPr>
              <w:t>委　員</w:t>
            </w:r>
          </w:p>
          <w:p w14:paraId="663E0634" w14:textId="77777777" w:rsidR="00A615E7" w:rsidRDefault="00A615E7" w:rsidP="005E66F1">
            <w:pPr>
              <w:rPr>
                <w:sz w:val="24"/>
                <w:szCs w:val="24"/>
              </w:rPr>
            </w:pPr>
          </w:p>
          <w:p w14:paraId="483151B3" w14:textId="77777777" w:rsidR="00EE5AF3" w:rsidRDefault="00EE5AF3" w:rsidP="005E66F1">
            <w:pPr>
              <w:rPr>
                <w:sz w:val="24"/>
                <w:szCs w:val="24"/>
              </w:rPr>
            </w:pPr>
          </w:p>
          <w:p w14:paraId="6390E0B7" w14:textId="77777777" w:rsidR="00EE5AF3" w:rsidRDefault="00EE5AF3" w:rsidP="005E66F1">
            <w:pPr>
              <w:rPr>
                <w:sz w:val="24"/>
                <w:szCs w:val="24"/>
              </w:rPr>
            </w:pPr>
          </w:p>
          <w:p w14:paraId="3646DD90" w14:textId="77777777" w:rsidR="00EE5AF3" w:rsidRDefault="00EE5AF3" w:rsidP="005E66F1">
            <w:pPr>
              <w:rPr>
                <w:sz w:val="24"/>
                <w:szCs w:val="24"/>
              </w:rPr>
            </w:pPr>
          </w:p>
          <w:p w14:paraId="6CD1000C" w14:textId="57AEBB32" w:rsidR="00A615E7" w:rsidRDefault="00A615E7" w:rsidP="005E66F1">
            <w:pPr>
              <w:rPr>
                <w:sz w:val="24"/>
                <w:szCs w:val="24"/>
              </w:rPr>
            </w:pPr>
            <w:r>
              <w:rPr>
                <w:rFonts w:hint="eastAsia"/>
                <w:sz w:val="24"/>
                <w:szCs w:val="24"/>
              </w:rPr>
              <w:t>委　員</w:t>
            </w:r>
          </w:p>
          <w:p w14:paraId="5F61FC5E" w14:textId="77777777" w:rsidR="00A615E7" w:rsidRDefault="00A615E7" w:rsidP="005E66F1">
            <w:pPr>
              <w:rPr>
                <w:sz w:val="24"/>
                <w:szCs w:val="24"/>
              </w:rPr>
            </w:pPr>
          </w:p>
          <w:p w14:paraId="34FCED3A" w14:textId="13E3C96F" w:rsidR="00A615E7" w:rsidRDefault="00EE5AF3" w:rsidP="005E66F1">
            <w:pPr>
              <w:rPr>
                <w:sz w:val="24"/>
                <w:szCs w:val="24"/>
              </w:rPr>
            </w:pPr>
            <w:r>
              <w:rPr>
                <w:rFonts w:hint="eastAsia"/>
                <w:sz w:val="24"/>
                <w:szCs w:val="24"/>
              </w:rPr>
              <w:t>事務局</w:t>
            </w:r>
          </w:p>
          <w:p w14:paraId="4AC66D92" w14:textId="77777777" w:rsidR="00A615E7" w:rsidRDefault="00A615E7" w:rsidP="005E66F1">
            <w:pPr>
              <w:rPr>
                <w:sz w:val="24"/>
                <w:szCs w:val="24"/>
              </w:rPr>
            </w:pPr>
          </w:p>
          <w:p w14:paraId="247EDDFE" w14:textId="77777777" w:rsidR="00A615E7" w:rsidRDefault="00A615E7" w:rsidP="005E66F1">
            <w:pPr>
              <w:rPr>
                <w:sz w:val="24"/>
                <w:szCs w:val="24"/>
              </w:rPr>
            </w:pPr>
          </w:p>
          <w:p w14:paraId="2CD4F20E" w14:textId="65E8F1DE" w:rsidR="00A615E7" w:rsidRDefault="00A615E7" w:rsidP="005E66F1">
            <w:pPr>
              <w:rPr>
                <w:sz w:val="24"/>
                <w:szCs w:val="24"/>
              </w:rPr>
            </w:pPr>
            <w:r>
              <w:rPr>
                <w:rFonts w:hint="eastAsia"/>
                <w:sz w:val="24"/>
                <w:szCs w:val="24"/>
              </w:rPr>
              <w:t>委　員</w:t>
            </w:r>
          </w:p>
          <w:p w14:paraId="1CEDDE39" w14:textId="77777777" w:rsidR="00A615E7" w:rsidRDefault="00A615E7" w:rsidP="005E66F1">
            <w:pPr>
              <w:rPr>
                <w:sz w:val="24"/>
                <w:szCs w:val="24"/>
              </w:rPr>
            </w:pPr>
          </w:p>
          <w:p w14:paraId="3A40AF06" w14:textId="77777777" w:rsidR="00EE5AF3" w:rsidRDefault="00EE5AF3" w:rsidP="005E66F1">
            <w:pPr>
              <w:rPr>
                <w:sz w:val="24"/>
                <w:szCs w:val="24"/>
              </w:rPr>
            </w:pPr>
          </w:p>
          <w:p w14:paraId="6FD24368" w14:textId="2FFDE4D6" w:rsidR="00A615E7" w:rsidRDefault="00A615E7" w:rsidP="005E66F1">
            <w:pPr>
              <w:rPr>
                <w:sz w:val="24"/>
                <w:szCs w:val="24"/>
              </w:rPr>
            </w:pPr>
            <w:r>
              <w:rPr>
                <w:rFonts w:hint="eastAsia"/>
                <w:sz w:val="24"/>
                <w:szCs w:val="24"/>
              </w:rPr>
              <w:t>事務局</w:t>
            </w:r>
          </w:p>
          <w:p w14:paraId="380F47FC" w14:textId="77777777" w:rsidR="00D15235" w:rsidRDefault="00D15235" w:rsidP="005E66F1">
            <w:pPr>
              <w:rPr>
                <w:sz w:val="24"/>
                <w:szCs w:val="24"/>
              </w:rPr>
            </w:pPr>
          </w:p>
          <w:p w14:paraId="40FA94E2" w14:textId="77777777" w:rsidR="00D15235" w:rsidRDefault="00D15235" w:rsidP="005E66F1">
            <w:pPr>
              <w:rPr>
                <w:sz w:val="24"/>
                <w:szCs w:val="24"/>
              </w:rPr>
            </w:pPr>
          </w:p>
          <w:p w14:paraId="2591D394" w14:textId="77777777" w:rsidR="00D15235" w:rsidRDefault="00D15235" w:rsidP="005E66F1">
            <w:pPr>
              <w:rPr>
                <w:sz w:val="24"/>
                <w:szCs w:val="24"/>
              </w:rPr>
            </w:pPr>
            <w:r>
              <w:rPr>
                <w:rFonts w:hint="eastAsia"/>
                <w:sz w:val="24"/>
                <w:szCs w:val="24"/>
              </w:rPr>
              <w:t>委　員</w:t>
            </w:r>
          </w:p>
          <w:p w14:paraId="78ED219D" w14:textId="77777777" w:rsidR="002522E0" w:rsidRDefault="002522E0" w:rsidP="005E66F1">
            <w:pPr>
              <w:rPr>
                <w:sz w:val="24"/>
                <w:szCs w:val="24"/>
              </w:rPr>
            </w:pPr>
          </w:p>
          <w:p w14:paraId="500397E3" w14:textId="77777777" w:rsidR="00EE5AF3" w:rsidRDefault="00EE5AF3" w:rsidP="005E66F1">
            <w:pPr>
              <w:rPr>
                <w:sz w:val="24"/>
                <w:szCs w:val="24"/>
              </w:rPr>
            </w:pPr>
          </w:p>
          <w:p w14:paraId="1179C15B" w14:textId="77777777" w:rsidR="00EE5AF3" w:rsidRDefault="00EE5AF3" w:rsidP="005E66F1">
            <w:pPr>
              <w:rPr>
                <w:sz w:val="24"/>
                <w:szCs w:val="24"/>
              </w:rPr>
            </w:pPr>
          </w:p>
          <w:p w14:paraId="7AE4B9E6" w14:textId="77777777" w:rsidR="00EE5AF3" w:rsidRDefault="00EE5AF3" w:rsidP="005E66F1">
            <w:pPr>
              <w:rPr>
                <w:sz w:val="24"/>
                <w:szCs w:val="24"/>
              </w:rPr>
            </w:pPr>
          </w:p>
          <w:p w14:paraId="03FFC261" w14:textId="06FB89DE" w:rsidR="00D15235" w:rsidRDefault="00D15235" w:rsidP="005E66F1">
            <w:pPr>
              <w:rPr>
                <w:sz w:val="24"/>
                <w:szCs w:val="24"/>
              </w:rPr>
            </w:pPr>
            <w:r>
              <w:rPr>
                <w:rFonts w:hint="eastAsia"/>
                <w:sz w:val="24"/>
                <w:szCs w:val="24"/>
              </w:rPr>
              <w:t>委　員</w:t>
            </w:r>
          </w:p>
          <w:p w14:paraId="5AEA7C50" w14:textId="77777777" w:rsidR="00D15235" w:rsidRDefault="00D15235" w:rsidP="005E66F1">
            <w:pPr>
              <w:rPr>
                <w:sz w:val="24"/>
                <w:szCs w:val="24"/>
              </w:rPr>
            </w:pPr>
          </w:p>
          <w:p w14:paraId="1C0EFE38" w14:textId="063B5DC0" w:rsidR="00EE5AF3" w:rsidRDefault="00EE5AF3" w:rsidP="005E66F1">
            <w:pPr>
              <w:rPr>
                <w:sz w:val="24"/>
                <w:szCs w:val="24"/>
              </w:rPr>
            </w:pPr>
            <w:r>
              <w:rPr>
                <w:rFonts w:hint="eastAsia"/>
                <w:sz w:val="24"/>
                <w:szCs w:val="24"/>
              </w:rPr>
              <w:t>委　員</w:t>
            </w:r>
          </w:p>
          <w:p w14:paraId="3A1CD6DE" w14:textId="77777777" w:rsidR="00EE5AF3" w:rsidRDefault="00EE5AF3" w:rsidP="005E66F1">
            <w:pPr>
              <w:rPr>
                <w:sz w:val="24"/>
                <w:szCs w:val="24"/>
              </w:rPr>
            </w:pPr>
          </w:p>
          <w:p w14:paraId="662A8DC6" w14:textId="77777777" w:rsidR="00EE5AF3" w:rsidRDefault="00EE5AF3" w:rsidP="005E66F1">
            <w:pPr>
              <w:rPr>
                <w:sz w:val="24"/>
                <w:szCs w:val="24"/>
              </w:rPr>
            </w:pPr>
          </w:p>
          <w:p w14:paraId="1EE4D158" w14:textId="77777777" w:rsidR="00EE5AF3" w:rsidRDefault="00EE5AF3" w:rsidP="005E66F1">
            <w:pPr>
              <w:rPr>
                <w:sz w:val="24"/>
                <w:szCs w:val="24"/>
              </w:rPr>
            </w:pPr>
          </w:p>
          <w:p w14:paraId="6AC7B01A" w14:textId="77777777" w:rsidR="00EE5AF3" w:rsidRDefault="00EE5AF3" w:rsidP="005E66F1">
            <w:pPr>
              <w:rPr>
                <w:sz w:val="24"/>
                <w:szCs w:val="24"/>
              </w:rPr>
            </w:pPr>
          </w:p>
          <w:p w14:paraId="015448DB" w14:textId="77777777" w:rsidR="00EE5AF3" w:rsidRDefault="00EE5AF3" w:rsidP="005E66F1">
            <w:pPr>
              <w:rPr>
                <w:sz w:val="24"/>
                <w:szCs w:val="24"/>
              </w:rPr>
            </w:pPr>
          </w:p>
          <w:p w14:paraId="1EA46590" w14:textId="23D9047B" w:rsidR="003008E4" w:rsidRDefault="003008E4" w:rsidP="005E66F1">
            <w:pPr>
              <w:rPr>
                <w:sz w:val="24"/>
                <w:szCs w:val="24"/>
              </w:rPr>
            </w:pPr>
          </w:p>
          <w:p w14:paraId="578D9AE1" w14:textId="6E7B8C6B" w:rsidR="003008E4" w:rsidRDefault="003008E4" w:rsidP="005E66F1">
            <w:pPr>
              <w:rPr>
                <w:sz w:val="24"/>
                <w:szCs w:val="24"/>
              </w:rPr>
            </w:pPr>
          </w:p>
          <w:p w14:paraId="7AA40370" w14:textId="77777777" w:rsidR="00BA4A7D" w:rsidRDefault="00BA4A7D" w:rsidP="005E66F1">
            <w:pPr>
              <w:rPr>
                <w:sz w:val="24"/>
                <w:szCs w:val="24"/>
              </w:rPr>
            </w:pPr>
          </w:p>
          <w:p w14:paraId="7D2CD0E7" w14:textId="77777777" w:rsidR="00BA4A7D" w:rsidRDefault="00BA4A7D" w:rsidP="005E66F1">
            <w:pPr>
              <w:rPr>
                <w:sz w:val="24"/>
                <w:szCs w:val="24"/>
              </w:rPr>
            </w:pPr>
          </w:p>
          <w:p w14:paraId="18103551" w14:textId="77777777" w:rsidR="00BA4A7D" w:rsidRDefault="00BA4A7D" w:rsidP="005E66F1">
            <w:pPr>
              <w:rPr>
                <w:sz w:val="24"/>
                <w:szCs w:val="24"/>
              </w:rPr>
            </w:pPr>
          </w:p>
          <w:p w14:paraId="09583028" w14:textId="77777777" w:rsidR="00BA4A7D" w:rsidRDefault="00BA4A7D" w:rsidP="005E66F1">
            <w:pPr>
              <w:rPr>
                <w:sz w:val="24"/>
                <w:szCs w:val="24"/>
              </w:rPr>
            </w:pPr>
          </w:p>
          <w:p w14:paraId="70DC9D2E" w14:textId="2CBE7152" w:rsidR="00BA4A7D" w:rsidRPr="000317BE" w:rsidRDefault="00BA4A7D" w:rsidP="005E66F1">
            <w:pPr>
              <w:rPr>
                <w:sz w:val="24"/>
                <w:szCs w:val="24"/>
              </w:rPr>
            </w:pPr>
          </w:p>
        </w:tc>
        <w:tc>
          <w:tcPr>
            <w:tcW w:w="7654" w:type="dxa"/>
            <w:tcBorders>
              <w:top w:val="single" w:sz="4" w:space="0" w:color="auto"/>
            </w:tcBorders>
          </w:tcPr>
          <w:p w14:paraId="1A028202" w14:textId="77777777" w:rsidR="005E66F1" w:rsidRPr="00525795" w:rsidRDefault="005E66F1" w:rsidP="005E66F1">
            <w:pPr>
              <w:rPr>
                <w:b/>
                <w:bCs/>
                <w:sz w:val="24"/>
                <w:szCs w:val="24"/>
              </w:rPr>
            </w:pPr>
            <w:r w:rsidRPr="00525795">
              <w:rPr>
                <w:rFonts w:hint="eastAsia"/>
                <w:b/>
                <w:bCs/>
                <w:sz w:val="24"/>
                <w:szCs w:val="24"/>
              </w:rPr>
              <w:lastRenderedPageBreak/>
              <w:t>議事1　子ども・子育て支援事業計画について</w:t>
            </w:r>
          </w:p>
          <w:p w14:paraId="61F739CA" w14:textId="77777777" w:rsidR="005E66F1" w:rsidRDefault="005E66F1" w:rsidP="005E66F1">
            <w:pPr>
              <w:rPr>
                <w:sz w:val="24"/>
                <w:szCs w:val="24"/>
              </w:rPr>
            </w:pPr>
            <w:r>
              <w:rPr>
                <w:rFonts w:hint="eastAsia"/>
                <w:sz w:val="24"/>
                <w:szCs w:val="24"/>
              </w:rPr>
              <w:t>（事務局より説明）</w:t>
            </w:r>
          </w:p>
          <w:p w14:paraId="0A52820B" w14:textId="08E10A4A" w:rsidR="000317BE" w:rsidRDefault="000317BE" w:rsidP="005E66F1">
            <w:pPr>
              <w:rPr>
                <w:sz w:val="24"/>
                <w:szCs w:val="24"/>
              </w:rPr>
            </w:pPr>
            <w:r>
              <w:rPr>
                <w:rFonts w:hint="eastAsia"/>
                <w:sz w:val="24"/>
                <w:szCs w:val="24"/>
              </w:rPr>
              <w:t>現在の保育園の待機児童の状況は</w:t>
            </w:r>
            <w:r w:rsidR="00EE5AF3">
              <w:rPr>
                <w:rFonts w:hint="eastAsia"/>
                <w:sz w:val="24"/>
                <w:szCs w:val="24"/>
              </w:rPr>
              <w:t>どうですか</w:t>
            </w:r>
            <w:r>
              <w:rPr>
                <w:rFonts w:hint="eastAsia"/>
                <w:sz w:val="24"/>
                <w:szCs w:val="24"/>
              </w:rPr>
              <w:t>。</w:t>
            </w:r>
          </w:p>
          <w:p w14:paraId="122F41AE" w14:textId="4B4D10B4" w:rsidR="000317BE" w:rsidRDefault="000317BE" w:rsidP="005E66F1">
            <w:pPr>
              <w:rPr>
                <w:sz w:val="24"/>
                <w:szCs w:val="24"/>
              </w:rPr>
            </w:pPr>
            <w:r>
              <w:rPr>
                <w:rFonts w:hint="eastAsia"/>
                <w:sz w:val="24"/>
                <w:szCs w:val="24"/>
              </w:rPr>
              <w:t>４月１日現在は</w:t>
            </w:r>
            <w:r w:rsidR="00333541">
              <w:rPr>
                <w:rFonts w:hint="eastAsia"/>
                <w:sz w:val="24"/>
                <w:szCs w:val="24"/>
              </w:rPr>
              <w:t>、0です。年度の途中ですと低年齢児の入所が厳しい状況です。</w:t>
            </w:r>
          </w:p>
          <w:p w14:paraId="2E6798CB" w14:textId="2CC29BC9" w:rsidR="000317BE" w:rsidRDefault="003D7034" w:rsidP="005E66F1">
            <w:pPr>
              <w:rPr>
                <w:sz w:val="24"/>
                <w:szCs w:val="24"/>
              </w:rPr>
            </w:pPr>
            <w:r>
              <w:rPr>
                <w:rFonts w:hint="eastAsia"/>
                <w:sz w:val="24"/>
                <w:szCs w:val="24"/>
              </w:rPr>
              <w:t>計画の策定にあたってニーズ調査はしたの</w:t>
            </w:r>
            <w:r w:rsidR="00EE5AF3">
              <w:rPr>
                <w:rFonts w:hint="eastAsia"/>
                <w:sz w:val="24"/>
                <w:szCs w:val="24"/>
              </w:rPr>
              <w:t>です</w:t>
            </w:r>
            <w:r>
              <w:rPr>
                <w:rFonts w:hint="eastAsia"/>
                <w:sz w:val="24"/>
                <w:szCs w:val="24"/>
              </w:rPr>
              <w:t>か。</w:t>
            </w:r>
          </w:p>
          <w:p w14:paraId="18BC4AD6" w14:textId="3C54652A" w:rsidR="003D7034" w:rsidRDefault="003D7034" w:rsidP="005E66F1">
            <w:pPr>
              <w:rPr>
                <w:sz w:val="24"/>
                <w:szCs w:val="24"/>
              </w:rPr>
            </w:pPr>
            <w:r>
              <w:rPr>
                <w:rFonts w:hint="eastAsia"/>
                <w:sz w:val="24"/>
                <w:szCs w:val="24"/>
              </w:rPr>
              <w:t>昨年度、平成31年度にニーズ調査を実施しました。本日、ニーズ調査の報告書の製本を配付させていただいております。昨年度末の会議</w:t>
            </w:r>
            <w:r w:rsidR="00EE5AF3">
              <w:rPr>
                <w:rFonts w:hint="eastAsia"/>
                <w:sz w:val="24"/>
                <w:szCs w:val="24"/>
              </w:rPr>
              <w:t>において</w:t>
            </w:r>
            <w:r>
              <w:rPr>
                <w:rFonts w:hint="eastAsia"/>
                <w:sz w:val="24"/>
                <w:szCs w:val="24"/>
              </w:rPr>
              <w:t>口頭でニーズ調査の結果説明をさせていただきましたが、改めて目を通していただきたいと思います。</w:t>
            </w:r>
          </w:p>
          <w:p w14:paraId="67B5DDB1" w14:textId="77777777" w:rsidR="009518A5" w:rsidRDefault="009518A5" w:rsidP="005E66F1">
            <w:pPr>
              <w:rPr>
                <w:sz w:val="24"/>
                <w:szCs w:val="24"/>
              </w:rPr>
            </w:pPr>
          </w:p>
          <w:p w14:paraId="3BC69569" w14:textId="77777777" w:rsidR="009518A5" w:rsidRPr="00525795" w:rsidRDefault="009518A5" w:rsidP="009518A5">
            <w:pPr>
              <w:rPr>
                <w:b/>
                <w:bCs/>
                <w:sz w:val="24"/>
                <w:szCs w:val="24"/>
              </w:rPr>
            </w:pPr>
            <w:r w:rsidRPr="00525795">
              <w:rPr>
                <w:rFonts w:hint="eastAsia"/>
                <w:b/>
                <w:bCs/>
                <w:sz w:val="24"/>
                <w:szCs w:val="24"/>
              </w:rPr>
              <w:t>議事2　公立保育園民営化ガイドラインについて</w:t>
            </w:r>
          </w:p>
          <w:p w14:paraId="723A1D2D" w14:textId="77777777" w:rsidR="003D7034" w:rsidRDefault="009518A5" w:rsidP="005E66F1">
            <w:pPr>
              <w:rPr>
                <w:sz w:val="24"/>
                <w:szCs w:val="24"/>
              </w:rPr>
            </w:pPr>
            <w:r>
              <w:rPr>
                <w:rFonts w:hint="eastAsia"/>
                <w:sz w:val="24"/>
                <w:szCs w:val="24"/>
              </w:rPr>
              <w:t>（事務局より説明）</w:t>
            </w:r>
          </w:p>
          <w:p w14:paraId="5FADA100" w14:textId="47B65DB1" w:rsidR="009518A5" w:rsidRDefault="009518A5" w:rsidP="005E66F1">
            <w:pPr>
              <w:rPr>
                <w:sz w:val="24"/>
                <w:szCs w:val="24"/>
              </w:rPr>
            </w:pPr>
            <w:r>
              <w:rPr>
                <w:rFonts w:hint="eastAsia"/>
                <w:sz w:val="24"/>
                <w:szCs w:val="24"/>
              </w:rPr>
              <w:t>民営化に向けての現状の市の方針はどうなの</w:t>
            </w:r>
            <w:r w:rsidR="00EE5AF3">
              <w:rPr>
                <w:rFonts w:hint="eastAsia"/>
                <w:sz w:val="24"/>
                <w:szCs w:val="24"/>
              </w:rPr>
              <w:t>でしょう</w:t>
            </w:r>
            <w:r>
              <w:rPr>
                <w:rFonts w:hint="eastAsia"/>
                <w:sz w:val="24"/>
                <w:szCs w:val="24"/>
              </w:rPr>
              <w:t>か。</w:t>
            </w:r>
          </w:p>
          <w:p w14:paraId="5B392B47" w14:textId="4627ABC1" w:rsidR="009518A5" w:rsidRDefault="009518A5" w:rsidP="005E66F1">
            <w:pPr>
              <w:rPr>
                <w:sz w:val="24"/>
                <w:szCs w:val="24"/>
              </w:rPr>
            </w:pPr>
            <w:r>
              <w:rPr>
                <w:rFonts w:hint="eastAsia"/>
                <w:sz w:val="24"/>
                <w:szCs w:val="24"/>
              </w:rPr>
              <w:t>ガイドラインの中でも多少ふれているのですが、アンケート調査とすると現状維持ということできています。子ども</w:t>
            </w:r>
            <w:r w:rsidR="00EE5AF3">
              <w:rPr>
                <w:rFonts w:hint="eastAsia"/>
                <w:sz w:val="24"/>
                <w:szCs w:val="24"/>
              </w:rPr>
              <w:t>の</w:t>
            </w:r>
            <w:r>
              <w:rPr>
                <w:rFonts w:hint="eastAsia"/>
                <w:sz w:val="24"/>
                <w:szCs w:val="24"/>
              </w:rPr>
              <w:t>数やニーズもありますので、そのへんのところは急な変化というのではなくて、新しく</w:t>
            </w:r>
            <w:r w:rsidR="00E51F54">
              <w:rPr>
                <w:rFonts w:hint="eastAsia"/>
                <w:sz w:val="24"/>
                <w:szCs w:val="24"/>
              </w:rPr>
              <w:t>運</w:t>
            </w:r>
            <w:r w:rsidR="00E51F54">
              <w:rPr>
                <w:rFonts w:hint="eastAsia"/>
                <w:sz w:val="24"/>
                <w:szCs w:val="24"/>
              </w:rPr>
              <w:lastRenderedPageBreak/>
              <w:t>営を移管できる</w:t>
            </w:r>
            <w:r>
              <w:rPr>
                <w:rFonts w:hint="eastAsia"/>
                <w:sz w:val="24"/>
                <w:szCs w:val="24"/>
              </w:rPr>
              <w:t>ところが決まっ</w:t>
            </w:r>
            <w:r w:rsidR="00E51F54">
              <w:rPr>
                <w:rFonts w:hint="eastAsia"/>
                <w:sz w:val="24"/>
                <w:szCs w:val="24"/>
              </w:rPr>
              <w:t>たところで、何年かはそうするのか、またそうできるのかという話を含め、子ども・子育て会議などの中でご意見をいただいて年数なり、なんらかの条件づけをしたいと思っています。</w:t>
            </w:r>
          </w:p>
          <w:p w14:paraId="2B3D993A" w14:textId="4D34C3AC" w:rsidR="00E51F54" w:rsidRDefault="00E51F54" w:rsidP="005E66F1">
            <w:pPr>
              <w:rPr>
                <w:sz w:val="24"/>
                <w:szCs w:val="24"/>
              </w:rPr>
            </w:pPr>
            <w:r>
              <w:rPr>
                <w:rFonts w:hint="eastAsia"/>
                <w:sz w:val="24"/>
                <w:szCs w:val="24"/>
              </w:rPr>
              <w:t>では何年か維持したら、どこへ向かうのかという先</w:t>
            </w:r>
            <w:r w:rsidR="00EE5AF3">
              <w:rPr>
                <w:rFonts w:hint="eastAsia"/>
                <w:sz w:val="24"/>
                <w:szCs w:val="24"/>
              </w:rPr>
              <w:t>のころ</w:t>
            </w:r>
            <w:r>
              <w:rPr>
                <w:rFonts w:hint="eastAsia"/>
                <w:sz w:val="24"/>
                <w:szCs w:val="24"/>
              </w:rPr>
              <w:t>を伺いたい</w:t>
            </w:r>
            <w:r w:rsidR="00EE5AF3">
              <w:rPr>
                <w:rFonts w:hint="eastAsia"/>
                <w:sz w:val="24"/>
                <w:szCs w:val="24"/>
              </w:rPr>
              <w:t>のですが</w:t>
            </w:r>
            <w:r>
              <w:rPr>
                <w:rFonts w:hint="eastAsia"/>
                <w:sz w:val="24"/>
                <w:szCs w:val="24"/>
              </w:rPr>
              <w:t>。</w:t>
            </w:r>
          </w:p>
          <w:p w14:paraId="091786DB" w14:textId="085E7BCC" w:rsidR="00E51F54" w:rsidRDefault="00E51F54" w:rsidP="005E66F1">
            <w:pPr>
              <w:rPr>
                <w:sz w:val="24"/>
                <w:szCs w:val="24"/>
              </w:rPr>
            </w:pPr>
            <w:r>
              <w:rPr>
                <w:rFonts w:hint="eastAsia"/>
                <w:sz w:val="24"/>
                <w:szCs w:val="24"/>
              </w:rPr>
              <w:t>そのへんは、事業計画の見込数</w:t>
            </w:r>
            <w:bookmarkStart w:id="0" w:name="_GoBack"/>
            <w:bookmarkEnd w:id="0"/>
            <w:r>
              <w:rPr>
                <w:rFonts w:hint="eastAsia"/>
                <w:sz w:val="24"/>
                <w:szCs w:val="24"/>
              </w:rPr>
              <w:t>も含め長期の展望で考えていかなくてはいけないと思っています。</w:t>
            </w:r>
          </w:p>
          <w:p w14:paraId="0D615258" w14:textId="686050F6" w:rsidR="00772C66" w:rsidRDefault="00772C66" w:rsidP="00772C66">
            <w:pPr>
              <w:rPr>
                <w:sz w:val="24"/>
                <w:szCs w:val="24"/>
              </w:rPr>
            </w:pPr>
            <w:r>
              <w:rPr>
                <w:rFonts w:hint="eastAsia"/>
                <w:sz w:val="24"/>
                <w:szCs w:val="24"/>
              </w:rPr>
              <w:t>資料4－7、民営化に関するガイドライン（案）の３ページの運営に関する条件のところで、違和感を感じているのですが公営は厳しいというところで民営化に変わるわけですが、市の立ち位置が民間に委託しながら上から発言されているなと、例えば園服はそのままにしなさい、など継承するところの努力が相当ないと厳しいような条件が出されているような印象があります。</w:t>
            </w:r>
            <w:r w:rsidR="00A615E7">
              <w:rPr>
                <w:rFonts w:hint="eastAsia"/>
                <w:sz w:val="24"/>
                <w:szCs w:val="24"/>
              </w:rPr>
              <w:t>その上で３年間はものを言いますよという、かなり平等性が欠けるなということもあるので、なぜ民営化にするかということをもう少し検討したほうがいいと感じました。</w:t>
            </w:r>
          </w:p>
          <w:p w14:paraId="434DDCD5" w14:textId="62B3A72F" w:rsidR="00772C66" w:rsidRDefault="00A615E7" w:rsidP="00772C66">
            <w:pPr>
              <w:rPr>
                <w:sz w:val="24"/>
                <w:szCs w:val="24"/>
              </w:rPr>
            </w:pPr>
            <w:r>
              <w:rPr>
                <w:rFonts w:hint="eastAsia"/>
                <w:sz w:val="24"/>
                <w:szCs w:val="24"/>
              </w:rPr>
              <w:t>今回、プロポーザル形式をとるということですが、優れた提案をということですが、条件が細かくて、保育目標が設定されている中で優れ</w:t>
            </w:r>
            <w:r>
              <w:rPr>
                <w:rFonts w:hint="eastAsia"/>
                <w:sz w:val="24"/>
                <w:szCs w:val="24"/>
              </w:rPr>
              <w:lastRenderedPageBreak/>
              <w:t>た提案は、何で差をつけていいのかというのがわか</w:t>
            </w:r>
            <w:r w:rsidR="00EE5AF3">
              <w:rPr>
                <w:rFonts w:hint="eastAsia"/>
                <w:sz w:val="24"/>
                <w:szCs w:val="24"/>
              </w:rPr>
              <w:t>りません</w:t>
            </w:r>
            <w:r>
              <w:rPr>
                <w:rFonts w:hint="eastAsia"/>
                <w:sz w:val="24"/>
                <w:szCs w:val="24"/>
              </w:rPr>
              <w:t>。自由な提案ができないような形なのでよく専門委員会の中で検討したほうがいいのではない</w:t>
            </w:r>
            <w:r w:rsidR="00EE5AF3">
              <w:rPr>
                <w:rFonts w:hint="eastAsia"/>
                <w:sz w:val="24"/>
                <w:szCs w:val="24"/>
              </w:rPr>
              <w:t>でしょう</w:t>
            </w:r>
            <w:r>
              <w:rPr>
                <w:rFonts w:hint="eastAsia"/>
                <w:sz w:val="24"/>
                <w:szCs w:val="24"/>
              </w:rPr>
              <w:t>か。</w:t>
            </w:r>
          </w:p>
          <w:p w14:paraId="7523E063" w14:textId="1710425D" w:rsidR="00772C66" w:rsidRDefault="00D15235" w:rsidP="00772C66">
            <w:pPr>
              <w:rPr>
                <w:sz w:val="24"/>
                <w:szCs w:val="24"/>
              </w:rPr>
            </w:pPr>
            <w:r>
              <w:rPr>
                <w:rFonts w:hint="eastAsia"/>
                <w:sz w:val="24"/>
                <w:szCs w:val="24"/>
              </w:rPr>
              <w:t>全国の公営から民営にした事例は調べているの</w:t>
            </w:r>
            <w:r w:rsidR="00EE5AF3">
              <w:rPr>
                <w:rFonts w:hint="eastAsia"/>
                <w:sz w:val="24"/>
                <w:szCs w:val="24"/>
              </w:rPr>
              <w:t>でしょう</w:t>
            </w:r>
            <w:r>
              <w:rPr>
                <w:rFonts w:hint="eastAsia"/>
                <w:sz w:val="24"/>
                <w:szCs w:val="24"/>
              </w:rPr>
              <w:t>か。そこの公開されているガイドラインはあるの</w:t>
            </w:r>
            <w:r w:rsidR="00EE5AF3">
              <w:rPr>
                <w:rFonts w:hint="eastAsia"/>
                <w:sz w:val="24"/>
                <w:szCs w:val="24"/>
              </w:rPr>
              <w:t>でしょう</w:t>
            </w:r>
            <w:r>
              <w:rPr>
                <w:rFonts w:hint="eastAsia"/>
                <w:sz w:val="24"/>
                <w:szCs w:val="24"/>
              </w:rPr>
              <w:t>か。</w:t>
            </w:r>
          </w:p>
          <w:p w14:paraId="08AFA8E3" w14:textId="77777777" w:rsidR="00A615E7" w:rsidRDefault="00D15235" w:rsidP="00772C66">
            <w:pPr>
              <w:rPr>
                <w:sz w:val="24"/>
                <w:szCs w:val="24"/>
              </w:rPr>
            </w:pPr>
            <w:r>
              <w:rPr>
                <w:rFonts w:hint="eastAsia"/>
                <w:sz w:val="24"/>
                <w:szCs w:val="24"/>
              </w:rPr>
              <w:t>公開されているものがあります。</w:t>
            </w:r>
          </w:p>
          <w:p w14:paraId="56620298" w14:textId="167C1879" w:rsidR="00D15235" w:rsidRDefault="00D15235" w:rsidP="00772C66">
            <w:pPr>
              <w:rPr>
                <w:sz w:val="24"/>
                <w:szCs w:val="24"/>
              </w:rPr>
            </w:pPr>
            <w:r>
              <w:rPr>
                <w:rFonts w:hint="eastAsia"/>
                <w:sz w:val="24"/>
                <w:szCs w:val="24"/>
              </w:rPr>
              <w:t>なるべくこちらの意向にそったものをセレクトしてアレンジしている形になっています</w:t>
            </w:r>
            <w:r w:rsidR="003008E4">
              <w:rPr>
                <w:rFonts w:hint="eastAsia"/>
                <w:sz w:val="24"/>
                <w:szCs w:val="24"/>
              </w:rPr>
              <w:t>。</w:t>
            </w:r>
          </w:p>
          <w:p w14:paraId="4439084C" w14:textId="15F3407E" w:rsidR="00D15235" w:rsidRDefault="00D15235" w:rsidP="00772C66">
            <w:pPr>
              <w:rPr>
                <w:sz w:val="24"/>
                <w:szCs w:val="24"/>
              </w:rPr>
            </w:pPr>
            <w:r>
              <w:rPr>
                <w:rFonts w:hint="eastAsia"/>
                <w:sz w:val="24"/>
                <w:szCs w:val="24"/>
              </w:rPr>
              <w:t>転換後、成功している事例を調べたほうがよい</w:t>
            </w:r>
            <w:r w:rsidR="002522E0">
              <w:rPr>
                <w:rFonts w:hint="eastAsia"/>
                <w:sz w:val="24"/>
                <w:szCs w:val="24"/>
              </w:rPr>
              <w:t>と思</w:t>
            </w:r>
            <w:r w:rsidR="00EE5AF3">
              <w:rPr>
                <w:rFonts w:hint="eastAsia"/>
                <w:sz w:val="24"/>
                <w:szCs w:val="24"/>
              </w:rPr>
              <w:t>います</w:t>
            </w:r>
            <w:r w:rsidR="002522E0">
              <w:rPr>
                <w:rFonts w:hint="eastAsia"/>
                <w:sz w:val="24"/>
                <w:szCs w:val="24"/>
              </w:rPr>
              <w:t>。</w:t>
            </w:r>
          </w:p>
          <w:p w14:paraId="1CE1FE92" w14:textId="4BDDE863" w:rsidR="00D15235" w:rsidRDefault="00D15235" w:rsidP="00772C66">
            <w:pPr>
              <w:rPr>
                <w:sz w:val="24"/>
                <w:szCs w:val="24"/>
              </w:rPr>
            </w:pPr>
            <w:r>
              <w:rPr>
                <w:rFonts w:hint="eastAsia"/>
                <w:sz w:val="24"/>
                <w:szCs w:val="24"/>
              </w:rPr>
              <w:t>ここだけはという条件だけしぼって、あとは自由度が</w:t>
            </w:r>
            <w:r w:rsidR="003008E4">
              <w:rPr>
                <w:rFonts w:hint="eastAsia"/>
                <w:sz w:val="24"/>
                <w:szCs w:val="24"/>
              </w:rPr>
              <w:t>あるほうがいいのではない</w:t>
            </w:r>
            <w:r w:rsidR="002522E0">
              <w:rPr>
                <w:rFonts w:hint="eastAsia"/>
                <w:sz w:val="24"/>
                <w:szCs w:val="24"/>
              </w:rPr>
              <w:t>でしょうか</w:t>
            </w:r>
            <w:r w:rsidR="003008E4">
              <w:rPr>
                <w:rFonts w:hint="eastAsia"/>
                <w:sz w:val="24"/>
                <w:szCs w:val="24"/>
              </w:rPr>
              <w:t>。</w:t>
            </w:r>
          </w:p>
          <w:p w14:paraId="039F0C0E" w14:textId="1BB5AB81" w:rsidR="003008E4" w:rsidRDefault="003008E4" w:rsidP="00772C66">
            <w:pPr>
              <w:rPr>
                <w:sz w:val="24"/>
                <w:szCs w:val="24"/>
              </w:rPr>
            </w:pPr>
            <w:r>
              <w:rPr>
                <w:rFonts w:hint="eastAsia"/>
                <w:sz w:val="24"/>
                <w:szCs w:val="24"/>
              </w:rPr>
              <w:t>アンケート調査では、どうしても急激な変化を求めないような意見が非常に多かったものですから、どうしてもそちらを考えてしまった</w:t>
            </w:r>
            <w:r w:rsidR="002522E0">
              <w:rPr>
                <w:rFonts w:hint="eastAsia"/>
                <w:sz w:val="24"/>
                <w:szCs w:val="24"/>
              </w:rPr>
              <w:t>と</w:t>
            </w:r>
            <w:r>
              <w:rPr>
                <w:rFonts w:hint="eastAsia"/>
                <w:sz w:val="24"/>
                <w:szCs w:val="24"/>
              </w:rPr>
              <w:t>いうことがあります。</w:t>
            </w:r>
          </w:p>
          <w:p w14:paraId="7CB173F6" w14:textId="392B8A5A" w:rsidR="003008E4" w:rsidRDefault="003008E4" w:rsidP="00772C66">
            <w:pPr>
              <w:rPr>
                <w:sz w:val="24"/>
                <w:szCs w:val="24"/>
              </w:rPr>
            </w:pPr>
            <w:r>
              <w:rPr>
                <w:rFonts w:hint="eastAsia"/>
                <w:sz w:val="24"/>
                <w:szCs w:val="24"/>
              </w:rPr>
              <w:t>園を経営している立場でいうと、ある程度市で規制していただかないと、これから子どもの数が少なくな</w:t>
            </w:r>
            <w:r w:rsidR="00EE5AF3">
              <w:rPr>
                <w:rFonts w:hint="eastAsia"/>
                <w:sz w:val="24"/>
                <w:szCs w:val="24"/>
              </w:rPr>
              <w:t>り</w:t>
            </w:r>
            <w:r>
              <w:rPr>
                <w:rFonts w:hint="eastAsia"/>
                <w:sz w:val="24"/>
                <w:szCs w:val="24"/>
              </w:rPr>
              <w:t>、共存していかないと大変なんじゃないかなと思うので市の規制もある程度大事なんじゃないかなと思っています。あまり自由にすると自由競争になって、これから子</w:t>
            </w:r>
            <w:r>
              <w:rPr>
                <w:rFonts w:hint="eastAsia"/>
                <w:sz w:val="24"/>
                <w:szCs w:val="24"/>
              </w:rPr>
              <w:lastRenderedPageBreak/>
              <w:t>どもが少なくなって子どもの取り合いになることもあ</w:t>
            </w:r>
            <w:r w:rsidR="00EE5AF3">
              <w:rPr>
                <w:rFonts w:hint="eastAsia"/>
                <w:sz w:val="24"/>
                <w:szCs w:val="24"/>
              </w:rPr>
              <w:t>ります</w:t>
            </w:r>
            <w:r>
              <w:rPr>
                <w:rFonts w:hint="eastAsia"/>
                <w:sz w:val="24"/>
                <w:szCs w:val="24"/>
              </w:rPr>
              <w:t>し。</w:t>
            </w:r>
          </w:p>
          <w:p w14:paraId="3881BD7B" w14:textId="13FDC962" w:rsidR="00BA4A7D" w:rsidRDefault="00BA4A7D" w:rsidP="00772C66">
            <w:pPr>
              <w:rPr>
                <w:sz w:val="24"/>
                <w:szCs w:val="24"/>
              </w:rPr>
            </w:pPr>
            <w:r>
              <w:rPr>
                <w:rFonts w:hint="eastAsia"/>
                <w:sz w:val="24"/>
                <w:szCs w:val="24"/>
              </w:rPr>
              <w:t>沼田市が土地や建物を安くするのだったら条件を細かくするのはいいが、そうでないのならこの条件は厳しいということになります。</w:t>
            </w:r>
          </w:p>
          <w:p w14:paraId="5A86D410" w14:textId="4A22F053" w:rsidR="00BA4A7D" w:rsidRPr="009518A5" w:rsidRDefault="00BA4A7D" w:rsidP="00772C66">
            <w:pPr>
              <w:rPr>
                <w:sz w:val="24"/>
                <w:szCs w:val="24"/>
              </w:rPr>
            </w:pPr>
            <w:r>
              <w:rPr>
                <w:rFonts w:hint="eastAsia"/>
                <w:sz w:val="24"/>
                <w:szCs w:val="24"/>
              </w:rPr>
              <w:t>専門委員会で検討ということでしたが、まず沼田市が土地や建物をどうやっていこうというのが決まっていなければ話をしたとしても決まらないのではないでしょうか。そっちを先に決めてもらうのがよい</w:t>
            </w:r>
            <w:r w:rsidR="002522E0">
              <w:rPr>
                <w:rFonts w:hint="eastAsia"/>
                <w:sz w:val="24"/>
                <w:szCs w:val="24"/>
              </w:rPr>
              <w:t>と</w:t>
            </w:r>
            <w:r>
              <w:rPr>
                <w:rFonts w:hint="eastAsia"/>
                <w:sz w:val="24"/>
                <w:szCs w:val="24"/>
              </w:rPr>
              <w:t>思うのです。どんな保育園にしたいかというのをここで決めていくのはいいが、沼田市はいくらで</w:t>
            </w:r>
            <w:r w:rsidR="00EE5AF3">
              <w:rPr>
                <w:rFonts w:hint="eastAsia"/>
                <w:sz w:val="24"/>
                <w:szCs w:val="24"/>
              </w:rPr>
              <w:t>と</w:t>
            </w:r>
            <w:r>
              <w:rPr>
                <w:rFonts w:hint="eastAsia"/>
                <w:sz w:val="24"/>
                <w:szCs w:val="24"/>
              </w:rPr>
              <w:t>いうのは決められないのでそこをまず決めてもらわないと話にならないという印象があります。</w:t>
            </w:r>
          </w:p>
        </w:tc>
      </w:tr>
    </w:tbl>
    <w:p w14:paraId="316414BC" w14:textId="38CE4F34" w:rsidR="00F01CE0" w:rsidRPr="00F01CE0" w:rsidRDefault="00F01CE0" w:rsidP="00F01CE0">
      <w:pPr>
        <w:jc w:val="center"/>
        <w:rPr>
          <w:sz w:val="24"/>
          <w:szCs w:val="24"/>
        </w:rPr>
      </w:pPr>
    </w:p>
    <w:sectPr w:rsidR="00F01CE0" w:rsidRPr="00F01C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A1AC5" w14:textId="77777777" w:rsidR="00DB503C" w:rsidRDefault="00DB503C" w:rsidP="003702E2">
      <w:r>
        <w:separator/>
      </w:r>
    </w:p>
  </w:endnote>
  <w:endnote w:type="continuationSeparator" w:id="0">
    <w:p w14:paraId="504C8773" w14:textId="77777777" w:rsidR="00DB503C" w:rsidRDefault="00DB503C" w:rsidP="0037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C355" w14:textId="77777777" w:rsidR="00DB503C" w:rsidRDefault="00DB503C" w:rsidP="003702E2">
      <w:r>
        <w:separator/>
      </w:r>
    </w:p>
  </w:footnote>
  <w:footnote w:type="continuationSeparator" w:id="0">
    <w:p w14:paraId="574D2B18" w14:textId="77777777" w:rsidR="00DB503C" w:rsidRDefault="00DB503C" w:rsidP="00370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C4B3D"/>
    <w:multiLevelType w:val="hybridMultilevel"/>
    <w:tmpl w:val="A0A2DB4E"/>
    <w:lvl w:ilvl="0" w:tplc="7706A5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5D4C71"/>
    <w:multiLevelType w:val="hybridMultilevel"/>
    <w:tmpl w:val="F7AADBCC"/>
    <w:lvl w:ilvl="0" w:tplc="26E44DB2">
      <w:start w:val="1"/>
      <w:numFmt w:val="decimal"/>
      <w:lvlText w:val="（%1）"/>
      <w:lvlJc w:val="left"/>
      <w:pPr>
        <w:ind w:left="2705" w:hanging="720"/>
      </w:pPr>
      <w:rPr>
        <w:rFonts w:hint="default"/>
      </w:rPr>
    </w:lvl>
    <w:lvl w:ilvl="1" w:tplc="AFC6CBE8">
      <w:start w:val="1"/>
      <w:numFmt w:val="decimalEnclosedCircle"/>
      <w:lvlText w:val="%2"/>
      <w:lvlJc w:val="left"/>
      <w:pPr>
        <w:ind w:left="2765" w:hanging="360"/>
      </w:pPr>
      <w:rPr>
        <w:rFonts w:hint="default"/>
      </w:r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E0"/>
    <w:rsid w:val="000317BE"/>
    <w:rsid w:val="00037B4A"/>
    <w:rsid w:val="00147E17"/>
    <w:rsid w:val="002522E0"/>
    <w:rsid w:val="002602FF"/>
    <w:rsid w:val="003008E4"/>
    <w:rsid w:val="00333541"/>
    <w:rsid w:val="003702E2"/>
    <w:rsid w:val="003D7034"/>
    <w:rsid w:val="00401104"/>
    <w:rsid w:val="00525795"/>
    <w:rsid w:val="005E66F1"/>
    <w:rsid w:val="00772C66"/>
    <w:rsid w:val="008618EB"/>
    <w:rsid w:val="009518A5"/>
    <w:rsid w:val="00A615E7"/>
    <w:rsid w:val="00B247D4"/>
    <w:rsid w:val="00BA4A7D"/>
    <w:rsid w:val="00D15235"/>
    <w:rsid w:val="00D50CF9"/>
    <w:rsid w:val="00DB503C"/>
    <w:rsid w:val="00E51F54"/>
    <w:rsid w:val="00EE5AF3"/>
    <w:rsid w:val="00F01CE0"/>
    <w:rsid w:val="00F3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F94325"/>
  <w15:chartTrackingRefBased/>
  <w15:docId w15:val="{D390687D-133E-494D-B272-88C099BD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02FF"/>
    <w:pPr>
      <w:ind w:left="851"/>
    </w:pPr>
  </w:style>
  <w:style w:type="paragraph" w:styleId="a5">
    <w:name w:val="header"/>
    <w:basedOn w:val="a"/>
    <w:link w:val="a6"/>
    <w:uiPriority w:val="99"/>
    <w:unhideWhenUsed/>
    <w:rsid w:val="003702E2"/>
    <w:pPr>
      <w:tabs>
        <w:tab w:val="center" w:pos="4252"/>
        <w:tab w:val="right" w:pos="8504"/>
      </w:tabs>
      <w:snapToGrid w:val="0"/>
    </w:pPr>
  </w:style>
  <w:style w:type="character" w:customStyle="1" w:styleId="a6">
    <w:name w:val="ヘッダー (文字)"/>
    <w:basedOn w:val="a0"/>
    <w:link w:val="a5"/>
    <w:uiPriority w:val="99"/>
    <w:rsid w:val="003702E2"/>
  </w:style>
  <w:style w:type="paragraph" w:styleId="a7">
    <w:name w:val="footer"/>
    <w:basedOn w:val="a"/>
    <w:link w:val="a8"/>
    <w:uiPriority w:val="99"/>
    <w:unhideWhenUsed/>
    <w:rsid w:val="003702E2"/>
    <w:pPr>
      <w:tabs>
        <w:tab w:val="center" w:pos="4252"/>
        <w:tab w:val="right" w:pos="8504"/>
      </w:tabs>
      <w:snapToGrid w:val="0"/>
    </w:pPr>
  </w:style>
  <w:style w:type="character" w:customStyle="1" w:styleId="a8">
    <w:name w:val="フッター (文字)"/>
    <w:basedOn w:val="a0"/>
    <w:link w:val="a7"/>
    <w:uiPriority w:val="99"/>
    <w:rsid w:val="003702E2"/>
  </w:style>
  <w:style w:type="paragraph" w:styleId="a9">
    <w:name w:val="Balloon Text"/>
    <w:basedOn w:val="a"/>
    <w:link w:val="aa"/>
    <w:uiPriority w:val="99"/>
    <w:semiHidden/>
    <w:unhideWhenUsed/>
    <w:rsid w:val="00B247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47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14A97-4F98-49AD-B1EE-62E2D4B3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綿貫　摂子</cp:lastModifiedBy>
  <cp:revision>5</cp:revision>
  <cp:lastPrinted>2020-08-24T09:21:00Z</cp:lastPrinted>
  <dcterms:created xsi:type="dcterms:W3CDTF">2020-08-24T00:12:00Z</dcterms:created>
  <dcterms:modified xsi:type="dcterms:W3CDTF">2020-08-24T10:02:00Z</dcterms:modified>
</cp:coreProperties>
</file>