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D03EF" w14:textId="629F7CEF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（別添</w:t>
      </w:r>
      <w:r w:rsidR="005A390F">
        <w:rPr>
          <w:rFonts w:hAnsi="Times New Roman" w:cs="Times New Roman" w:hint="eastAsia"/>
          <w:sz w:val="21"/>
          <w:szCs w:val="21"/>
        </w:rPr>
        <w:t>１</w:t>
      </w:r>
      <w:r w:rsidRPr="007521BE">
        <w:rPr>
          <w:rFonts w:hAnsi="Times New Roman" w:cs="Times New Roman" w:hint="eastAsia"/>
          <w:sz w:val="21"/>
          <w:szCs w:val="21"/>
        </w:rPr>
        <w:t>）</w:t>
      </w:r>
    </w:p>
    <w:p w14:paraId="5AFCD717" w14:textId="174CE78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伐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採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計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画</w:t>
      </w:r>
      <w:r w:rsidR="002161B1">
        <w:rPr>
          <w:rFonts w:hAnsi="Times New Roman" w:cs="Times New Roman" w:hint="eastAsia"/>
          <w:sz w:val="21"/>
          <w:szCs w:val="21"/>
        </w:rPr>
        <w:t xml:space="preserve"> </w:t>
      </w:r>
      <w:r w:rsidRPr="007521BE">
        <w:rPr>
          <w:rFonts w:hAnsi="Times New Roman" w:cs="Times New Roman" w:hint="eastAsia"/>
          <w:sz w:val="21"/>
          <w:szCs w:val="21"/>
        </w:rPr>
        <w:t>書</w:t>
      </w:r>
    </w:p>
    <w:p w14:paraId="30D48385" w14:textId="7A1EC9FF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3C649F3" w14:textId="00FBA92B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3BB322C1" w14:textId="1B88D456" w:rsidR="005A390F" w:rsidRPr="009052AC" w:rsidRDefault="005A390F" w:rsidP="005A390F">
      <w:pPr>
        <w:overflowPunct w:val="0"/>
        <w:autoSpaceDE/>
        <w:autoSpaceDN/>
        <w:spacing w:line="240" w:lineRule="exact"/>
        <w:ind w:left="4326" w:firstLine="720"/>
        <w:textAlignment w:val="baseline"/>
        <w:rPr>
          <w:rFonts w:hAnsi="ＭＳ 明朝" w:cs="ＭＳ 明朝"/>
          <w:color w:val="000000"/>
          <w:sz w:val="21"/>
          <w:szCs w:val="21"/>
        </w:rPr>
      </w:pPr>
      <w:r w:rsidRPr="009052AC">
        <w:rPr>
          <w:rFonts w:hAnsi="ＭＳ 明朝" w:cs="ＭＳ 明朝" w:hint="eastAsia"/>
          <w:color w:val="000000"/>
          <w:sz w:val="21"/>
          <w:szCs w:val="21"/>
        </w:rPr>
        <w:t xml:space="preserve">住　所　</w:t>
      </w:r>
    </w:p>
    <w:p w14:paraId="62492BA4" w14:textId="1934DC4D" w:rsidR="005A390F" w:rsidRPr="009052AC" w:rsidRDefault="005A390F" w:rsidP="005A390F">
      <w:pPr>
        <w:overflowPunct w:val="0"/>
        <w:autoSpaceDE/>
        <w:autoSpaceDN/>
        <w:spacing w:line="240" w:lineRule="exact"/>
        <w:ind w:left="3601" w:firstLine="720"/>
        <w:textAlignment w:val="baseline"/>
        <w:rPr>
          <w:rFonts w:hAnsi="Times New Roman" w:cs="Times New Roman"/>
          <w:color w:val="000000"/>
          <w:sz w:val="21"/>
          <w:szCs w:val="21"/>
        </w:rPr>
      </w:pPr>
    </w:p>
    <w:p w14:paraId="2C1C1124" w14:textId="4F313C59" w:rsidR="005A390F" w:rsidRPr="009052AC" w:rsidRDefault="005A390F" w:rsidP="005A390F">
      <w:pPr>
        <w:overflowPunct w:val="0"/>
        <w:autoSpaceDE/>
        <w:autoSpaceDN/>
        <w:spacing w:line="240" w:lineRule="exact"/>
        <w:ind w:left="4326" w:firstLine="720"/>
        <w:jc w:val="left"/>
        <w:textAlignment w:val="baseline"/>
        <w:rPr>
          <w:rFonts w:hAnsi="ＭＳ 明朝" w:cs="ＭＳ 明朝" w:hint="eastAsia"/>
          <w:b/>
          <w:color w:val="FF0000"/>
          <w:sz w:val="21"/>
          <w:szCs w:val="21"/>
        </w:rPr>
      </w:pPr>
      <w:r w:rsidRPr="009052AC">
        <w:rPr>
          <w:rFonts w:hAnsi="ＭＳ 明朝" w:cs="ＭＳ 明朝" w:hint="eastAsia"/>
          <w:color w:val="000000"/>
          <w:sz w:val="21"/>
          <w:szCs w:val="21"/>
        </w:rPr>
        <w:t>届出人氏名</w:t>
      </w:r>
    </w:p>
    <w:p w14:paraId="4BCA4E65" w14:textId="19D80817" w:rsidR="005A390F" w:rsidRPr="009052AC" w:rsidRDefault="005A390F" w:rsidP="005A390F">
      <w:pPr>
        <w:overflowPunct w:val="0"/>
        <w:autoSpaceDE/>
        <w:autoSpaceDN/>
        <w:spacing w:line="240" w:lineRule="exact"/>
        <w:ind w:left="3600" w:firstLine="720"/>
        <w:jc w:val="left"/>
        <w:textAlignment w:val="baseline"/>
        <w:rPr>
          <w:rFonts w:hAnsi="ＭＳ 明朝" w:cs="ＭＳ 明朝"/>
          <w:b/>
          <w:color w:val="FF0000"/>
          <w:sz w:val="21"/>
          <w:szCs w:val="21"/>
        </w:rPr>
      </w:pPr>
    </w:p>
    <w:p w14:paraId="2B2E5B00" w14:textId="1DA49D3F" w:rsidR="005A390F" w:rsidRPr="009052AC" w:rsidRDefault="005A390F" w:rsidP="005A390F">
      <w:pPr>
        <w:overflowPunct w:val="0"/>
        <w:autoSpaceDE/>
        <w:autoSpaceDN/>
        <w:spacing w:line="240" w:lineRule="exact"/>
        <w:ind w:left="4326" w:firstLine="720"/>
        <w:jc w:val="left"/>
        <w:textAlignment w:val="baseline"/>
        <w:rPr>
          <w:rFonts w:hAnsi="ＭＳ 明朝" w:cs="ＭＳ 明朝"/>
          <w:b/>
          <w:color w:val="FF0000"/>
          <w:sz w:val="21"/>
          <w:szCs w:val="21"/>
        </w:rPr>
      </w:pPr>
      <w:r w:rsidRPr="009052AC">
        <w:rPr>
          <w:rFonts w:hAnsi="ＭＳ 明朝" w:cs="ＭＳ 明朝" w:hint="eastAsia"/>
          <w:color w:val="000000"/>
          <w:spacing w:val="62"/>
          <w:sz w:val="21"/>
          <w:szCs w:val="21"/>
          <w:fitText w:val="1215" w:id="-1545361407"/>
        </w:rPr>
        <w:t>電話番</w:t>
      </w:r>
      <w:r w:rsidRPr="009052AC">
        <w:rPr>
          <w:rFonts w:hAnsi="ＭＳ 明朝" w:cs="ＭＳ 明朝" w:hint="eastAsia"/>
          <w:color w:val="000000"/>
          <w:spacing w:val="1"/>
          <w:sz w:val="21"/>
          <w:szCs w:val="21"/>
          <w:fitText w:val="1215" w:id="-1545361407"/>
        </w:rPr>
        <w:t>号</w:t>
      </w:r>
    </w:p>
    <w:p w14:paraId="6BFFADFF" w14:textId="20D96EF9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AC30101" w14:textId="542ABD64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１　伐採の計画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1843"/>
        <w:gridCol w:w="3402"/>
        <w:gridCol w:w="992"/>
        <w:gridCol w:w="1560"/>
      </w:tblGrid>
      <w:tr w:rsidR="007521BE" w:rsidRPr="007521BE" w14:paraId="33D1E48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0A5676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600"/>
              </w:rPr>
              <w:t>伐採面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600"/>
              </w:rPr>
              <w:t>積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3B134" w14:textId="453D71D2" w:rsidR="003A489F" w:rsidRPr="007521BE" w:rsidRDefault="003A489F" w:rsidP="006E51B9">
            <w:pPr>
              <w:suppressAutoHyphens/>
              <w:kinsoku w:val="0"/>
              <w:overflowPunct w:val="0"/>
              <w:adjustRightInd w:val="0"/>
              <w:snapToGrid w:val="0"/>
              <w:ind w:right="858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</w:t>
            </w:r>
            <w:r w:rsidRPr="007521BE">
              <w:rPr>
                <w:rFonts w:hAnsi="ＭＳ 明朝" w:cs="ＭＳ 明朝"/>
                <w:sz w:val="21"/>
                <w:szCs w:val="21"/>
              </w:rPr>
              <w:t>a</w:t>
            </w:r>
            <w:r w:rsidR="009F61E7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/>
                <w:sz w:val="21"/>
                <w:szCs w:val="21"/>
              </w:rPr>
              <w:t>(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うち人工林</w:t>
            </w:r>
            <w:r w:rsidR="009F61E7">
              <w:rPr>
                <w:rFonts w:hAnsi="ＭＳ 明朝" w:cs="ＭＳ 明朝" w:hint="eastAsia"/>
                <w:sz w:val="21"/>
                <w:szCs w:val="21"/>
              </w:rPr>
              <w:t xml:space="preserve"> </w:t>
            </w:r>
            <w:r w:rsidR="00856528">
              <w:rPr>
                <w:rFonts w:hAnsi="ＭＳ 明朝" w:cs="ＭＳ 明朝" w:hint="eastAsia"/>
                <w:color w:val="FF0000"/>
                <w:sz w:val="21"/>
                <w:szCs w:val="21"/>
              </w:rPr>
              <w:t xml:space="preserve">　　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ha、天然林</w:t>
            </w:r>
            <w:r w:rsidR="009F61E7">
              <w:rPr>
                <w:rFonts w:hAnsi="ＭＳ 明朝" w:cs="ＭＳ 明朝" w:hint="eastAsia"/>
                <w:sz w:val="21"/>
                <w:szCs w:val="21"/>
              </w:rPr>
              <w:t xml:space="preserve"> </w:t>
            </w:r>
            <w:r w:rsidR="00856528">
              <w:rPr>
                <w:rFonts w:hAnsi="ＭＳ 明朝" w:cs="ＭＳ 明朝" w:hint="eastAsia"/>
                <w:color w:val="FF0000"/>
                <w:sz w:val="21"/>
                <w:szCs w:val="21"/>
              </w:rPr>
              <w:t xml:space="preserve">　　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ha)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</w:p>
        </w:tc>
      </w:tr>
      <w:tr w:rsidR="007521BE" w:rsidRPr="007521BE" w14:paraId="060A1399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7B5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9"/>
              </w:rPr>
              <w:t>伐採方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9"/>
              </w:rPr>
              <w:t>法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3E9AF1" w14:textId="560DFC22" w:rsidR="003A489F" w:rsidRPr="007521BE" w:rsidRDefault="003A489F" w:rsidP="007521BE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主伐（皆伐・択伐）・間伐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AE89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/>
                <w:sz w:val="21"/>
                <w:szCs w:val="21"/>
              </w:rPr>
              <w:fldChar w:fldCharType="begin"/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eq \o\ad(</w:instrTex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instrText>伐採率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>,</w:instrTex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instrText xml:space="preserve"> )</w:instrText>
            </w:r>
            <w:r w:rsidRPr="007521BE">
              <w:rPr>
                <w:rFonts w:hAnsi="Times New Roman" w:cs="Times New Roman"/>
                <w:sz w:val="21"/>
                <w:szCs w:val="21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48D46B" w14:textId="61445FBA" w:rsidR="003A489F" w:rsidRPr="007521BE" w:rsidRDefault="003A489F" w:rsidP="000A2223">
            <w:pPr>
              <w:suppressAutoHyphens/>
              <w:kinsoku w:val="0"/>
              <w:overflowPunct w:val="0"/>
              <w:adjustRightInd w:val="0"/>
              <w:snapToGrid w:val="0"/>
              <w:ind w:right="215"/>
              <w:jc w:val="righ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％</w:t>
            </w:r>
          </w:p>
        </w:tc>
      </w:tr>
      <w:tr w:rsidR="007521BE" w:rsidRPr="007521BE" w14:paraId="74BB6A64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7879" w14:textId="009562CF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84"/>
                <w:sz w:val="21"/>
                <w:szCs w:val="21"/>
                <w:fitText w:val="1725" w:id="-1730393344"/>
              </w:rPr>
              <w:t>作業委託</w:t>
            </w:r>
            <w:r w:rsidRPr="00860D1A">
              <w:rPr>
                <w:rFonts w:hAnsi="ＭＳ 明朝" w:cs="ＭＳ 明朝" w:hint="eastAsia"/>
                <w:spacing w:val="2"/>
                <w:sz w:val="21"/>
                <w:szCs w:val="21"/>
                <w:fitText w:val="1725" w:id="-1730393344"/>
              </w:rPr>
              <w:t>先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9809406" w14:textId="3C5BE2AC" w:rsidR="003A489F" w:rsidRPr="007521BE" w:rsidRDefault="003A489F" w:rsidP="00FC6C9C">
            <w:pPr>
              <w:suppressAutoHyphens/>
              <w:kinsoku w:val="0"/>
              <w:overflowPunct w:val="0"/>
              <w:adjustRightInd w:val="0"/>
              <w:snapToGrid w:val="0"/>
              <w:spacing w:line="360" w:lineRule="exact"/>
              <w:ind w:firstLineChars="100" w:firstLine="214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  <w:tr w:rsidR="007521BE" w:rsidRPr="007521BE" w14:paraId="4126925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D71B7" w14:textId="22548E0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147"/>
                <w:sz w:val="21"/>
                <w:szCs w:val="21"/>
                <w:fitText w:val="1725" w:id="-1730393598"/>
              </w:rPr>
              <w:t>伐採樹</w:t>
            </w:r>
            <w:r w:rsidRPr="00860D1A">
              <w:rPr>
                <w:rFonts w:hAnsi="Times New Roman" w:cs="Times New Roman" w:hint="eastAsia"/>
                <w:spacing w:val="1"/>
                <w:sz w:val="21"/>
                <w:szCs w:val="21"/>
                <w:fitText w:val="1725" w:id="-1730393598"/>
              </w:rPr>
              <w:t>種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306F32" w14:textId="2C13B993" w:rsidR="003A489F" w:rsidRPr="007521BE" w:rsidRDefault="003A489F" w:rsidP="00444BC1">
            <w:pPr>
              <w:suppressAutoHyphens/>
              <w:kinsoku w:val="0"/>
              <w:overflowPunct w:val="0"/>
              <w:adjustRightInd w:val="0"/>
              <w:snapToGrid w:val="0"/>
              <w:ind w:firstLineChars="100" w:firstLine="214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124747EA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96194" w14:textId="75A6092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74"/>
                <w:sz w:val="21"/>
                <w:szCs w:val="21"/>
                <w:fitText w:val="1725" w:id="-1730393343"/>
              </w:rPr>
              <w:t>伐採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725" w:id="-1730393343"/>
              </w:rPr>
              <w:t>齢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BB177A1" w14:textId="171945A1" w:rsidR="003A489F" w:rsidRPr="007521BE" w:rsidRDefault="003A489F" w:rsidP="00B21925">
            <w:pPr>
              <w:suppressAutoHyphens/>
              <w:kinsoku w:val="0"/>
              <w:overflowPunct w:val="0"/>
              <w:adjustRightInd w:val="0"/>
              <w:snapToGrid w:val="0"/>
              <w:ind w:firstLineChars="100" w:firstLine="214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57AB026B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E8930" w14:textId="3B5507F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B21925">
              <w:rPr>
                <w:rFonts w:hAnsi="Times New Roman" w:cs="Times New Roman" w:hint="eastAsia"/>
                <w:spacing w:val="84"/>
                <w:sz w:val="21"/>
                <w:szCs w:val="21"/>
                <w:fitText w:val="1725" w:id="-1730393342"/>
              </w:rPr>
              <w:t>伐採の期</w:t>
            </w:r>
            <w:r w:rsidRPr="00B21925">
              <w:rPr>
                <w:rFonts w:hAnsi="Times New Roman" w:cs="Times New Roman" w:hint="eastAsia"/>
                <w:spacing w:val="2"/>
                <w:sz w:val="21"/>
                <w:szCs w:val="21"/>
                <w:fitText w:val="1725" w:id="-1730393342"/>
              </w:rPr>
              <w:t>間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01E496" w14:textId="3F90E9E9" w:rsidR="003A489F" w:rsidRPr="007521BE" w:rsidRDefault="003A489F" w:rsidP="009A73C6">
            <w:pPr>
              <w:suppressAutoHyphens/>
              <w:kinsoku w:val="0"/>
              <w:overflowPunct w:val="0"/>
              <w:adjustRightInd w:val="0"/>
              <w:snapToGrid w:val="0"/>
              <w:ind w:firstLineChars="100" w:firstLine="214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521BE" w:rsidRPr="007521BE" w14:paraId="793FE6A8" w14:textId="77777777" w:rsidTr="00A229C0">
        <w:trPr>
          <w:trHeight w:hRule="exact" w:val="454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97FD" w14:textId="62D1F03A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ＭＳ 明朝" w:cs="ＭＳ 明朝" w:hint="eastAsia"/>
                <w:spacing w:val="147"/>
                <w:sz w:val="21"/>
                <w:szCs w:val="21"/>
                <w:fitText w:val="1725" w:id="-1730393341"/>
              </w:rPr>
              <w:t>集材方</w:t>
            </w:r>
            <w:r w:rsidRPr="00860D1A">
              <w:rPr>
                <w:rFonts w:hAnsi="ＭＳ 明朝" w:cs="ＭＳ 明朝" w:hint="eastAsia"/>
                <w:spacing w:val="1"/>
                <w:sz w:val="21"/>
                <w:szCs w:val="21"/>
                <w:fitText w:val="1725" w:id="-1730393341"/>
              </w:rPr>
              <w:t>法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13BABF0" w14:textId="356A60DE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 w:hint="eastAsia"/>
                <w:sz w:val="21"/>
                <w:szCs w:val="21"/>
              </w:rPr>
              <w:t>集材路・架線・その他（　　　　　）</w:t>
            </w:r>
          </w:p>
        </w:tc>
      </w:tr>
      <w:tr w:rsidR="003A489F" w:rsidRPr="007521BE" w14:paraId="26F1F462" w14:textId="77777777" w:rsidTr="00A229C0">
        <w:trPr>
          <w:trHeight w:hRule="exact" w:val="686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E62" w14:textId="6A1A76EC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14791D" w14:textId="761C25A8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860D1A">
              <w:rPr>
                <w:rFonts w:hAnsi="Times New Roman" w:cs="Times New Roman" w:hint="eastAsia"/>
                <w:spacing w:val="24"/>
                <w:sz w:val="21"/>
                <w:szCs w:val="21"/>
                <w:fitText w:val="1498" w:id="-1730393340"/>
              </w:rPr>
              <w:t>集材路の場</w:t>
            </w:r>
            <w:r w:rsidRPr="00860D1A">
              <w:rPr>
                <w:rFonts w:hAnsi="Times New Roman" w:cs="Times New Roman" w:hint="eastAsia"/>
                <w:sz w:val="21"/>
                <w:szCs w:val="21"/>
                <w:fitText w:val="1498" w:id="-1730393340"/>
              </w:rPr>
              <w:t>合</w:t>
            </w:r>
          </w:p>
          <w:p w14:paraId="35771A43" w14:textId="4E6E142D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予定幅員・延長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7562E" w14:textId="1A4C2D7C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center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 xml:space="preserve">幅員　</w:t>
            </w:r>
            <w:r w:rsidR="00856528">
              <w:rPr>
                <w:rFonts w:hAnsi="Times New Roman" w:cs="Times New Roman" w:hint="eastAsia"/>
                <w:b/>
                <w:color w:val="FF0000"/>
                <w:sz w:val="21"/>
                <w:szCs w:val="21"/>
              </w:rPr>
              <w:t xml:space="preserve">　</w: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t xml:space="preserve">　ｍ　・　延長　</w:t>
            </w:r>
            <w:r w:rsidR="00856528">
              <w:rPr>
                <w:rFonts w:hAnsi="Times New Roman" w:cs="Times New Roman" w:hint="eastAsia"/>
                <w:b/>
                <w:color w:val="FF0000"/>
                <w:sz w:val="21"/>
                <w:szCs w:val="21"/>
              </w:rPr>
              <w:t xml:space="preserve">　　　</w:t>
            </w:r>
            <w:bookmarkStart w:id="0" w:name="_GoBack"/>
            <w:bookmarkEnd w:id="0"/>
            <w:r w:rsidR="00CD60E9">
              <w:rPr>
                <w:rFonts w:hAnsi="Times New Roman" w:cs="Times New Roman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Times New Roman" w:cs="Times New Roman" w:hint="eastAsia"/>
                <w:sz w:val="21"/>
                <w:szCs w:val="21"/>
              </w:rPr>
              <w:t>ｍ</w:t>
            </w:r>
          </w:p>
        </w:tc>
      </w:tr>
    </w:tbl>
    <w:p w14:paraId="2B392CFE" w14:textId="1F020F93" w:rsidR="003A489F" w:rsidRPr="007521BE" w:rsidRDefault="00E455C2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D40281">
        <w:rPr>
          <w:rFonts w:hAnsi="ＭＳ 明朝" w:cs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29ECBA" wp14:editId="38394B71">
                <wp:simplePos x="0" y="0"/>
                <wp:positionH relativeFrom="column">
                  <wp:posOffset>-1643380</wp:posOffset>
                </wp:positionH>
                <wp:positionV relativeFrom="paragraph">
                  <wp:posOffset>274320</wp:posOffset>
                </wp:positionV>
                <wp:extent cx="419100" cy="123825"/>
                <wp:effectExtent l="38100" t="38100" r="38100" b="666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123825"/>
                        </a:xfrm>
                        <a:prstGeom prst="straightConnector1">
                          <a:avLst/>
                        </a:prstGeom>
                        <a:ln w="38100" cap="sq">
                          <a:solidFill>
                            <a:srgbClr val="0099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039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-129.4pt;margin-top:21.6pt;width:33pt;height:9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NxJQIAAFUEAAAOAAAAZHJzL2Uyb0RvYy54bWysVEuu0zAUnSOxB8tzmqSPh9qq6Rv08WCA&#10;oOKzANexE0v+YZumnZbx2wAMkNgASCAxZDEV6ja4dtLwH4CYWLF9z7nnnnud+cVWSbRhzgujS1yM&#10;coyYpqYSui7xs6dXtyYY+UB0RaTRrMQ75vHF4uaNeWtnbGwaIyvmEJBoP2ttiZsQ7CzLPG2YIn5k&#10;LNNwyY1TJMDW1VnlSAvsSmbjPL+TtcZV1hnKvIfTy+4SLxI/54yGR5x7FpAsMWgLaXVpXcc1W8zJ&#10;rHbENoL2Msg/qFBEaEg6UF2SQNALJ36hUoI64w0PI2pUZjgXlKUaoJoi/6maJw2xLNUC5ng72OT/&#10;Hy19uFk5JKoSn2OkiYIWHV9/PH56dXzz9sv1+8P+w+Hl9WH/7rD/jM6jW631MwAt9cr1O29XLpa+&#10;5U4hLoW9D4OQzIDy0DZ5vRu8ZtuAKBzeLqZFDh2hcFWMzybjxJ51NJHOOh/uMaNQ/CixD46IuglL&#10;ozV01bguBdk88AGEAPAEiGCpUVvis0mXgsBg+edJkjdSVFdCyhjlXb1eSoc2JE5HPp2CoI7rh7BA&#10;hLyrKxR2FuwJThBdS9ZHSg3JoymdDekr7CTrVDxmHMyFcju1aazZkJJQynQoBiaIjjAO8gZg3smO&#10;7+FPwD4+Qlka+b8BD4iU2egwgJXQxv0ue9ieJPMu/uRAV3e0YG2qXRqQZA3MbupQ/87i4/h+n+Df&#10;/gaLrwAAAP//AwBQSwMEFAAGAAgAAAAhAHKSuqbfAAAACwEAAA8AAABkcnMvZG93bnJldi54bWxM&#10;j8FOwzAQRO9I/IO1SNxSp6akbcimQkicOBGKxNGJTRIRr0PWaQNfjznBcWdHM2+Kw+IGcbIT954Q&#10;1qsUhKXGm55ahOPLY7IDwUGT0YMni/BlGQ7l5UWhc+PP9GxPVWhFDCHONUIXwphLyU1nneaVHy3F&#10;37ufnA7xnFppJn2O4W6QKk0z6XRPsaHTo33obPNRzQ7haUPL67fP2L191u3Mrjpq7hGvr5b7OxDB&#10;LuHPDL/4ER3KyFT7mQyLASFRt7vIHhA2NwpEdCTrvYpKjZCpLciykP83lD8AAAD//wMAUEsBAi0A&#10;FAAGAAgAAAAhALaDOJL+AAAA4QEAABMAAAAAAAAAAAAAAAAAAAAAAFtDb250ZW50X1R5cGVzXS54&#10;bWxQSwECLQAUAAYACAAAACEAOP0h/9YAAACUAQAACwAAAAAAAAAAAAAAAAAvAQAAX3JlbHMvLnJl&#10;bHNQSwECLQAUAAYACAAAACEAWPJjcSUCAABVBAAADgAAAAAAAAAAAAAAAAAuAgAAZHJzL2Uyb0Rv&#10;Yy54bWxQSwECLQAUAAYACAAAACEAcpK6pt8AAAALAQAADwAAAAAAAAAAAAAAAAB/BAAAZHJzL2Rv&#10;d25yZXYueG1sUEsFBgAAAAAEAAQA8wAAAIsFAAAAAA==&#10;" strokecolor="#090" strokeweight="3pt">
                <v:stroke endarrow="block" joinstyle="miter" endcap="square"/>
              </v:shape>
            </w:pict>
          </mc:Fallback>
        </mc:AlternateContent>
      </w:r>
    </w:p>
    <w:p w14:paraId="4B7FDA80" w14:textId="11FAFC76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="214" w:hangingChars="100" w:hanging="214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 xml:space="preserve">２　</w:t>
      </w:r>
      <w:r w:rsidRPr="007521BE">
        <w:rPr>
          <w:rFonts w:hAnsi="ＭＳ 明朝" w:cs="ＭＳ 明朝" w:hint="eastAsia"/>
          <w:sz w:val="21"/>
          <w:szCs w:val="21"/>
        </w:rPr>
        <w:t>備考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06248598" w14:textId="77777777" w:rsidTr="00A229C0">
        <w:trPr>
          <w:trHeight w:val="454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2C42" w14:textId="4DF79600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4225D2BE" w14:textId="540473D2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012882C" w14:textId="1643CB22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1FEE3A4" w14:textId="799F8172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4A6FD462" w14:textId="5719C810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伐採率欄には、立木材積による伐採率を記載すること。</w:t>
      </w:r>
    </w:p>
    <w:p w14:paraId="3F338A38" w14:textId="7E52E8E8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樹種は、すぎ、ひのき、まつ（あかまつ及び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くろまつを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いう。）、からまつ、えぞまつ、とどまつ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その他の針葉樹</w:t>
      </w:r>
      <w:r w:rsidR="00DD002A" w:rsidRPr="007521BE">
        <w:rPr>
          <w:rFonts w:hAnsi="ＭＳ 明朝" w:cs="ＭＳ 明朝" w:hint="eastAsia"/>
          <w:sz w:val="21"/>
          <w:szCs w:val="21"/>
        </w:rPr>
        <w:t>、</w:t>
      </w:r>
      <w:r w:rsidRPr="007521BE">
        <w:rPr>
          <w:rFonts w:hAnsi="ＭＳ 明朝" w:cs="ＭＳ 明朝" w:hint="eastAsia"/>
          <w:sz w:val="21"/>
          <w:szCs w:val="21"/>
        </w:rPr>
        <w:t>ぶな、くぬぎ</w:t>
      </w:r>
      <w:r w:rsidR="00DD002A" w:rsidRPr="007521BE">
        <w:rPr>
          <w:rFonts w:hAnsi="ＭＳ 明朝" w:cs="ＭＳ 明朝" w:hint="eastAsia"/>
          <w:sz w:val="21"/>
          <w:szCs w:val="21"/>
        </w:rPr>
        <w:t>及び</w:t>
      </w:r>
      <w:r w:rsidRPr="007521BE">
        <w:rPr>
          <w:rFonts w:hAnsi="ＭＳ 明朝" w:cs="ＭＳ 明朝" w:hint="eastAsia"/>
          <w:sz w:val="21"/>
          <w:szCs w:val="21"/>
        </w:rPr>
        <w:t>その他の広葉樹の別に区分して記載すること。</w:t>
      </w:r>
    </w:p>
    <w:p w14:paraId="374A5F4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齢欄には、伐採する森林が異齢林の場合においては、伐採する立木のうち最も多いものの年齢を記載し、最も年齢の低いものの年齢と最も年齢の高いものの年齢とを「（○～○）」のように記載すること。</w:t>
      </w:r>
    </w:p>
    <w:p w14:paraId="3B363E4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４　伐採の期間が１年を超える場合においては、年次別に記載すること。</w:t>
      </w:r>
    </w:p>
    <w:p w14:paraId="2B00CE17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8EF1215" w14:textId="2FBCEB11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ＭＳ 明朝" w:cs="ＭＳ 明朝"/>
          <w:sz w:val="21"/>
          <w:szCs w:val="21"/>
        </w:rPr>
      </w:pPr>
    </w:p>
    <w:sectPr w:rsidR="003A489F" w:rsidRPr="007521BE" w:rsidSect="00F3241F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398BC" w14:textId="77777777" w:rsidR="00A462BD" w:rsidRDefault="00A462BD" w:rsidP="00B778DB">
      <w:r>
        <w:separator/>
      </w:r>
    </w:p>
  </w:endnote>
  <w:endnote w:type="continuationSeparator" w:id="0">
    <w:p w14:paraId="30465B6A" w14:textId="77777777" w:rsidR="00A462BD" w:rsidRDefault="00A462BD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61E69" w14:textId="77777777" w:rsidR="00A462BD" w:rsidRDefault="00A462BD" w:rsidP="00B778DB">
      <w:r>
        <w:separator/>
      </w:r>
    </w:p>
  </w:footnote>
  <w:footnote w:type="continuationSeparator" w:id="0">
    <w:p w14:paraId="425E0C2E" w14:textId="77777777" w:rsidR="00A462BD" w:rsidRDefault="00A462BD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5D"/>
    <w:rsid w:val="00006D67"/>
    <w:rsid w:val="00020A02"/>
    <w:rsid w:val="00021708"/>
    <w:rsid w:val="00027F81"/>
    <w:rsid w:val="00031291"/>
    <w:rsid w:val="00034A28"/>
    <w:rsid w:val="00077894"/>
    <w:rsid w:val="000818E3"/>
    <w:rsid w:val="00082051"/>
    <w:rsid w:val="000A2223"/>
    <w:rsid w:val="000B0715"/>
    <w:rsid w:val="000B41FF"/>
    <w:rsid w:val="000C6D54"/>
    <w:rsid w:val="00104B6F"/>
    <w:rsid w:val="001104C9"/>
    <w:rsid w:val="001142E1"/>
    <w:rsid w:val="001246AC"/>
    <w:rsid w:val="001268CD"/>
    <w:rsid w:val="001352B4"/>
    <w:rsid w:val="001447CA"/>
    <w:rsid w:val="00144E6D"/>
    <w:rsid w:val="00186758"/>
    <w:rsid w:val="0019081A"/>
    <w:rsid w:val="00191072"/>
    <w:rsid w:val="001A591D"/>
    <w:rsid w:val="001B11E8"/>
    <w:rsid w:val="001E1A2C"/>
    <w:rsid w:val="00201D53"/>
    <w:rsid w:val="0021414C"/>
    <w:rsid w:val="002161B1"/>
    <w:rsid w:val="00243199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0243"/>
    <w:rsid w:val="002E132A"/>
    <w:rsid w:val="002E1DF6"/>
    <w:rsid w:val="002F604F"/>
    <w:rsid w:val="003021ED"/>
    <w:rsid w:val="003116DD"/>
    <w:rsid w:val="00317E3D"/>
    <w:rsid w:val="003516FA"/>
    <w:rsid w:val="00357FC3"/>
    <w:rsid w:val="00373DC7"/>
    <w:rsid w:val="00387C9A"/>
    <w:rsid w:val="003933E1"/>
    <w:rsid w:val="003A0C6F"/>
    <w:rsid w:val="003A489F"/>
    <w:rsid w:val="003A74E2"/>
    <w:rsid w:val="003B0B1F"/>
    <w:rsid w:val="003C4118"/>
    <w:rsid w:val="003D577A"/>
    <w:rsid w:val="003F0911"/>
    <w:rsid w:val="004127B7"/>
    <w:rsid w:val="004429CC"/>
    <w:rsid w:val="00444BC1"/>
    <w:rsid w:val="00444E6E"/>
    <w:rsid w:val="00446B43"/>
    <w:rsid w:val="004519D5"/>
    <w:rsid w:val="00460C3B"/>
    <w:rsid w:val="0047428F"/>
    <w:rsid w:val="00483B33"/>
    <w:rsid w:val="00493F0C"/>
    <w:rsid w:val="00494DFA"/>
    <w:rsid w:val="004A5582"/>
    <w:rsid w:val="004B63ED"/>
    <w:rsid w:val="004E08B7"/>
    <w:rsid w:val="004E73A4"/>
    <w:rsid w:val="004F0DB5"/>
    <w:rsid w:val="004F1417"/>
    <w:rsid w:val="00505A26"/>
    <w:rsid w:val="00520840"/>
    <w:rsid w:val="0052490A"/>
    <w:rsid w:val="00554054"/>
    <w:rsid w:val="00585D9D"/>
    <w:rsid w:val="005A390F"/>
    <w:rsid w:val="005B397E"/>
    <w:rsid w:val="005D174E"/>
    <w:rsid w:val="005F114E"/>
    <w:rsid w:val="005F3483"/>
    <w:rsid w:val="005F3641"/>
    <w:rsid w:val="005F40A9"/>
    <w:rsid w:val="005F525A"/>
    <w:rsid w:val="00607895"/>
    <w:rsid w:val="00610F96"/>
    <w:rsid w:val="0064309C"/>
    <w:rsid w:val="00645588"/>
    <w:rsid w:val="00653DDE"/>
    <w:rsid w:val="00654E31"/>
    <w:rsid w:val="00694B6E"/>
    <w:rsid w:val="00696B61"/>
    <w:rsid w:val="0069737D"/>
    <w:rsid w:val="006E16E6"/>
    <w:rsid w:val="006E2999"/>
    <w:rsid w:val="006E406B"/>
    <w:rsid w:val="006E51B9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E5BC6"/>
    <w:rsid w:val="007F5B57"/>
    <w:rsid w:val="0080079E"/>
    <w:rsid w:val="0080109B"/>
    <w:rsid w:val="00813CAB"/>
    <w:rsid w:val="0084290A"/>
    <w:rsid w:val="008442C1"/>
    <w:rsid w:val="008447E4"/>
    <w:rsid w:val="00856528"/>
    <w:rsid w:val="00860D1A"/>
    <w:rsid w:val="00866ABD"/>
    <w:rsid w:val="0087132B"/>
    <w:rsid w:val="00896EA6"/>
    <w:rsid w:val="008A4277"/>
    <w:rsid w:val="008C41F6"/>
    <w:rsid w:val="008D4E76"/>
    <w:rsid w:val="008D5B08"/>
    <w:rsid w:val="008F508F"/>
    <w:rsid w:val="00915CAB"/>
    <w:rsid w:val="00921007"/>
    <w:rsid w:val="00927379"/>
    <w:rsid w:val="00933756"/>
    <w:rsid w:val="009374B3"/>
    <w:rsid w:val="00980744"/>
    <w:rsid w:val="00997F7B"/>
    <w:rsid w:val="009A73C6"/>
    <w:rsid w:val="009C7118"/>
    <w:rsid w:val="009D213F"/>
    <w:rsid w:val="009E0E11"/>
    <w:rsid w:val="009E1FB4"/>
    <w:rsid w:val="009E29BB"/>
    <w:rsid w:val="009E6F69"/>
    <w:rsid w:val="009F61E7"/>
    <w:rsid w:val="00A0254D"/>
    <w:rsid w:val="00A1059B"/>
    <w:rsid w:val="00A11BD2"/>
    <w:rsid w:val="00A236DE"/>
    <w:rsid w:val="00A438AD"/>
    <w:rsid w:val="00A462BD"/>
    <w:rsid w:val="00A47788"/>
    <w:rsid w:val="00A54229"/>
    <w:rsid w:val="00A55DD2"/>
    <w:rsid w:val="00A56100"/>
    <w:rsid w:val="00A66D0E"/>
    <w:rsid w:val="00A75238"/>
    <w:rsid w:val="00A9499A"/>
    <w:rsid w:val="00A97BD2"/>
    <w:rsid w:val="00AA6D12"/>
    <w:rsid w:val="00AE4574"/>
    <w:rsid w:val="00AE6B22"/>
    <w:rsid w:val="00B023BB"/>
    <w:rsid w:val="00B07E09"/>
    <w:rsid w:val="00B1190A"/>
    <w:rsid w:val="00B207D7"/>
    <w:rsid w:val="00B21925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D60E9"/>
    <w:rsid w:val="00CE6CBC"/>
    <w:rsid w:val="00CE7BCB"/>
    <w:rsid w:val="00CF40AA"/>
    <w:rsid w:val="00D40281"/>
    <w:rsid w:val="00D40D5C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455C2"/>
    <w:rsid w:val="00E55FBD"/>
    <w:rsid w:val="00E645C3"/>
    <w:rsid w:val="00E7564E"/>
    <w:rsid w:val="00E7788E"/>
    <w:rsid w:val="00E82410"/>
    <w:rsid w:val="00E84904"/>
    <w:rsid w:val="00E872D9"/>
    <w:rsid w:val="00E9221A"/>
    <w:rsid w:val="00EB3A85"/>
    <w:rsid w:val="00EF515D"/>
    <w:rsid w:val="00F04912"/>
    <w:rsid w:val="00F0553C"/>
    <w:rsid w:val="00F12296"/>
    <w:rsid w:val="00F239EC"/>
    <w:rsid w:val="00F3241F"/>
    <w:rsid w:val="00F47252"/>
    <w:rsid w:val="00FA4AF7"/>
    <w:rsid w:val="00FB57AF"/>
    <w:rsid w:val="00FC6C9C"/>
    <w:rsid w:val="00FD673A"/>
    <w:rsid w:val="00FE682F"/>
    <w:rsid w:val="00FE7C4C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339DF8-AEC9-4E19-B530-01110676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齋藤　裕子</cp:lastModifiedBy>
  <cp:revision>49</cp:revision>
  <cp:lastPrinted>2022-03-29T05:48:00Z</cp:lastPrinted>
  <dcterms:created xsi:type="dcterms:W3CDTF">2022-03-28T05:30:00Z</dcterms:created>
  <dcterms:modified xsi:type="dcterms:W3CDTF">2022-03-30T06:28:00Z</dcterms:modified>
</cp:coreProperties>
</file>