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8C" w:rsidRDefault="0099118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99118C">
        <w:trPr>
          <w:trHeight w:val="3892"/>
        </w:trPr>
        <w:tc>
          <w:tcPr>
            <w:tcW w:w="8505" w:type="dxa"/>
            <w:gridSpan w:val="3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住所等変更</w:t>
            </w:r>
            <w:r>
              <w:rPr>
                <w:rFonts w:hint="eastAsia"/>
              </w:rPr>
              <w:t>届</w:t>
            </w:r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217C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―　　―　　　</w:t>
            </w:r>
          </w:p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次のとおり変更しました。</w:t>
            </w:r>
          </w:p>
        </w:tc>
      </w:tr>
      <w:tr w:rsidR="0099118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260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河川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118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118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沼田市指令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</w:tc>
      </w:tr>
      <w:tr w:rsidR="0099118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9118C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住所　　　　　　　　　　　氏名</w:t>
            </w:r>
          </w:p>
        </w:tc>
      </w:tr>
      <w:tr w:rsidR="0099118C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118C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118C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9118C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25" w:type="dxa"/>
            <w:vAlign w:val="center"/>
          </w:tcPr>
          <w:p w:rsidR="0099118C" w:rsidRDefault="009911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118C" w:rsidRDefault="0099118C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法人にあっては、主たる事務所の所在地、名称及び代表者名を記載すること。</w:t>
      </w:r>
    </w:p>
    <w:sectPr w:rsidR="009911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18C" w:rsidRDefault="0099118C" w:rsidP="000C6E5D">
      <w:r>
        <w:separator/>
      </w:r>
    </w:p>
  </w:endnote>
  <w:endnote w:type="continuationSeparator" w:id="0">
    <w:p w:rsidR="0099118C" w:rsidRDefault="0099118C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18C" w:rsidRDefault="0099118C" w:rsidP="000C6E5D">
      <w:r>
        <w:separator/>
      </w:r>
    </w:p>
  </w:footnote>
  <w:footnote w:type="continuationSeparator" w:id="0">
    <w:p w:rsidR="0099118C" w:rsidRDefault="0099118C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8C"/>
    <w:rsid w:val="000C6E5D"/>
    <w:rsid w:val="0099118C"/>
    <w:rsid w:val="00B217C9"/>
    <w:rsid w:val="00D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AEE34"/>
  <w14:defaultImageDpi w14:val="0"/>
  <w15:docId w15:val="{3F36414B-A203-4C4E-9B8E-BC44912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