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0627" w14:textId="78A982FC" w:rsidR="000F545E" w:rsidRDefault="000F545E" w:rsidP="000F545E">
      <w:r>
        <w:rPr>
          <w:rFonts w:hint="eastAsia"/>
        </w:rPr>
        <w:t>様式２</w:t>
      </w:r>
    </w:p>
    <w:p w14:paraId="20BAB394" w14:textId="1C1BFC44" w:rsidR="000F545E" w:rsidRDefault="000F545E" w:rsidP="00477A2A">
      <w:pPr>
        <w:jc w:val="center"/>
      </w:pPr>
      <w:r>
        <w:t>誓　約　書</w:t>
      </w:r>
    </w:p>
    <w:p w14:paraId="3587EB17" w14:textId="77777777" w:rsidR="000F545E" w:rsidRDefault="000F545E" w:rsidP="000F545E"/>
    <w:p w14:paraId="3A529F48" w14:textId="77777777" w:rsidR="000F545E" w:rsidRDefault="000F545E" w:rsidP="000F545E">
      <w:r>
        <w:rPr>
          <w:rFonts w:hint="eastAsia"/>
        </w:rPr>
        <w:t xml:space="preserve">　学校給食用物資納入業者として指定を受けたときは、学校給食の運営に協力するとともに、次に掲げる事項を誓約いたします。</w:t>
      </w:r>
    </w:p>
    <w:p w14:paraId="0EB56367" w14:textId="77777777" w:rsidR="000F545E" w:rsidRDefault="000F545E" w:rsidP="000F545E"/>
    <w:p w14:paraId="5FB31C84" w14:textId="6F3F0E9A" w:rsidR="000F545E" w:rsidRDefault="000F545E" w:rsidP="00CD6A4E">
      <w:pPr>
        <w:jc w:val="center"/>
      </w:pPr>
      <w:r>
        <w:t>記</w:t>
      </w:r>
    </w:p>
    <w:p w14:paraId="7559D355" w14:textId="77777777" w:rsidR="000F545E" w:rsidRDefault="000F545E" w:rsidP="000F545E"/>
    <w:p w14:paraId="120D6CDA" w14:textId="77777777" w:rsidR="000F545E" w:rsidRDefault="000F545E" w:rsidP="000F545E">
      <w:pPr>
        <w:ind w:left="210" w:hangingChars="100" w:hanging="210"/>
      </w:pPr>
      <w:r>
        <w:rPr>
          <w:rFonts w:hint="eastAsia"/>
        </w:rPr>
        <w:t>１　食品は、「学校給食衛生管理基準（文部科学省）」に基づき、学校給食用食品の原材料、製品等の保存基準を遵守するとともに、食品保管中はもとより、配送中及び納品時の品温を確保し、品質保持及び品質保証します。</w:t>
      </w:r>
    </w:p>
    <w:p w14:paraId="28159C2C" w14:textId="77777777" w:rsidR="000F545E" w:rsidRDefault="000F545E" w:rsidP="000F545E">
      <w:bookmarkStart w:id="0" w:name="_GoBack"/>
      <w:bookmarkEnd w:id="0"/>
    </w:p>
    <w:p w14:paraId="60150791" w14:textId="77777777" w:rsidR="000F545E" w:rsidRDefault="000F545E" w:rsidP="000F545E">
      <w:pPr>
        <w:ind w:left="210" w:hangingChars="100" w:hanging="210"/>
      </w:pPr>
      <w:r>
        <w:rPr>
          <w:rFonts w:hint="eastAsia"/>
        </w:rPr>
        <w:t>２　納入した物資のうち規格外のもの、量目が不正確のもの、衛生上不適当なもの等は、直ちに補充または交換をします。</w:t>
      </w:r>
    </w:p>
    <w:p w14:paraId="21D03FBC" w14:textId="77777777" w:rsidR="000F545E" w:rsidRDefault="000F545E" w:rsidP="000F545E"/>
    <w:p w14:paraId="4D29E504" w14:textId="77777777" w:rsidR="000F545E" w:rsidRDefault="000F545E" w:rsidP="000F545E">
      <w:pPr>
        <w:ind w:left="210" w:hangingChars="100" w:hanging="210"/>
      </w:pPr>
      <w:r>
        <w:rPr>
          <w:rFonts w:hint="eastAsia"/>
        </w:rPr>
        <w:t>３　納入した物資が原因で事故が発生した場合や、物資発注した後に納品ができなくなった場合等で、学校給食に損害を与えた時には、当方で全額負担します。</w:t>
      </w:r>
    </w:p>
    <w:p w14:paraId="5B439C80" w14:textId="77777777" w:rsidR="000F545E" w:rsidRDefault="000F545E" w:rsidP="000F545E"/>
    <w:p w14:paraId="4BD7B05E" w14:textId="77777777" w:rsidR="000F545E" w:rsidRDefault="000F545E" w:rsidP="000F545E">
      <w:pPr>
        <w:ind w:left="210" w:hangingChars="100" w:hanging="210"/>
      </w:pPr>
      <w:r>
        <w:rPr>
          <w:rFonts w:hint="eastAsia"/>
        </w:rPr>
        <w:t>４　学校給食センターに出入りする従業員等の健康管理を徹底し、下痢、発熱、腹痛、嘔吐等体調の悪い従業員等は従事させません。</w:t>
      </w:r>
    </w:p>
    <w:p w14:paraId="2C95E622" w14:textId="77777777" w:rsidR="000F545E" w:rsidRDefault="000F545E" w:rsidP="000F545E"/>
    <w:p w14:paraId="0DAA73FB" w14:textId="77777777" w:rsidR="000F545E" w:rsidRDefault="000F545E" w:rsidP="000F545E">
      <w:pPr>
        <w:ind w:left="210" w:hangingChars="100" w:hanging="210"/>
      </w:pPr>
      <w:r>
        <w:rPr>
          <w:rFonts w:hint="eastAsia"/>
        </w:rPr>
        <w:t>５　献立等の変更及び中止により発注済物資の量が変更になっても、損害賠償の申し立てはしません。</w:t>
      </w:r>
    </w:p>
    <w:p w14:paraId="5F301E8D" w14:textId="77777777" w:rsidR="000F545E" w:rsidRDefault="000F545E" w:rsidP="000F545E"/>
    <w:p w14:paraId="5410F42B" w14:textId="77777777" w:rsidR="000F545E" w:rsidRDefault="000F545E" w:rsidP="000F545E">
      <w:pPr>
        <w:ind w:left="210" w:hangingChars="100" w:hanging="210"/>
      </w:pPr>
      <w:r>
        <w:rPr>
          <w:rFonts w:hint="eastAsia"/>
        </w:rPr>
        <w:t>６　その他学校給食運営上の必要な指示に従うとともに、関係法令またはこの誓約に違背すること等により登録の取り消しがあっても、これに伴う損害は請求しません。</w:t>
      </w:r>
    </w:p>
    <w:p w14:paraId="2973F382" w14:textId="77777777" w:rsidR="000F545E" w:rsidRDefault="000F545E" w:rsidP="000F545E"/>
    <w:p w14:paraId="60518C8E" w14:textId="77777777" w:rsidR="000F545E" w:rsidRDefault="000F545E" w:rsidP="000F545E"/>
    <w:p w14:paraId="338A049F" w14:textId="77777777" w:rsidR="000F545E" w:rsidRDefault="000F545E" w:rsidP="000F545E"/>
    <w:p w14:paraId="50E003DA" w14:textId="77777777" w:rsidR="000F545E" w:rsidRDefault="000F545E" w:rsidP="000F545E">
      <w:r>
        <w:rPr>
          <w:rFonts w:hint="eastAsia"/>
        </w:rPr>
        <w:t xml:space="preserve">　　令和　　　年　　　月　　　日</w:t>
      </w:r>
    </w:p>
    <w:p w14:paraId="3D00B5F6" w14:textId="77777777" w:rsidR="000F545E" w:rsidRDefault="000F545E" w:rsidP="000F545E"/>
    <w:p w14:paraId="5F516A31" w14:textId="77777777" w:rsidR="000F545E" w:rsidRDefault="000F545E" w:rsidP="000F545E">
      <w:r>
        <w:t xml:space="preserve">    　沼田市教育委員会教育長　様</w:t>
      </w:r>
    </w:p>
    <w:p w14:paraId="5163D31C" w14:textId="77777777" w:rsidR="000F545E" w:rsidRDefault="000F545E" w:rsidP="000F545E"/>
    <w:p w14:paraId="7DA6B5EE" w14:textId="77777777" w:rsidR="000F545E" w:rsidRDefault="000F545E" w:rsidP="000F545E">
      <w:r>
        <w:t xml:space="preserve">    　　　　　　　　　　　　　　　　　　　住　　所</w:t>
      </w:r>
    </w:p>
    <w:p w14:paraId="7F9E66B7" w14:textId="77777777" w:rsidR="000F545E" w:rsidRDefault="000F545E" w:rsidP="000F545E">
      <w:r>
        <w:t xml:space="preserve">    　　　　　　　　　　　　　　　　　　　名　　称　　　　　　　　　　　　　　　　　　</w:t>
      </w:r>
    </w:p>
    <w:p w14:paraId="7645FD86" w14:textId="0244B1B3" w:rsidR="00817613" w:rsidRPr="000F545E" w:rsidRDefault="000F545E" w:rsidP="000F545E">
      <w:r>
        <w:t xml:space="preserve">    　　　　</w:t>
      </w:r>
      <w:r>
        <w:rPr>
          <w:rFonts w:hint="eastAsia"/>
        </w:rPr>
        <w:t xml:space="preserve">　</w:t>
      </w:r>
      <w:r>
        <w:t xml:space="preserve">　</w:t>
      </w:r>
      <w:r>
        <w:rPr>
          <w:rFonts w:hint="eastAsia"/>
        </w:rPr>
        <w:t xml:space="preserve">　　　　　　　　　　　　　</w:t>
      </w:r>
      <w:r>
        <w:t>代表者名　　　　　　　　　　　　　　　印</w:t>
      </w:r>
    </w:p>
    <w:sectPr w:rsidR="00817613" w:rsidRPr="000F545E" w:rsidSect="00684E55">
      <w:pgSz w:w="11906" w:h="16838"/>
      <w:pgMar w:top="1134"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B231" w14:textId="77777777" w:rsidR="000F545E" w:rsidRDefault="000F545E" w:rsidP="000F545E">
      <w:r>
        <w:separator/>
      </w:r>
    </w:p>
  </w:endnote>
  <w:endnote w:type="continuationSeparator" w:id="0">
    <w:p w14:paraId="3E6FBBAF" w14:textId="77777777" w:rsidR="000F545E" w:rsidRDefault="000F545E" w:rsidP="000F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E1E78" w14:textId="77777777" w:rsidR="000F545E" w:rsidRDefault="000F545E" w:rsidP="000F545E">
      <w:r>
        <w:separator/>
      </w:r>
    </w:p>
  </w:footnote>
  <w:footnote w:type="continuationSeparator" w:id="0">
    <w:p w14:paraId="2039CEDF" w14:textId="77777777" w:rsidR="000F545E" w:rsidRDefault="000F545E" w:rsidP="000F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F5"/>
    <w:rsid w:val="00093690"/>
    <w:rsid w:val="000F545E"/>
    <w:rsid w:val="003C5A6C"/>
    <w:rsid w:val="00477A2A"/>
    <w:rsid w:val="00684E55"/>
    <w:rsid w:val="00817613"/>
    <w:rsid w:val="00CD6A4E"/>
    <w:rsid w:val="00F0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AEE073"/>
  <w15:chartTrackingRefBased/>
  <w15:docId w15:val="{BF5634F2-9B4B-4134-BA04-CDAE20E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A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5A6C"/>
    <w:rPr>
      <w:rFonts w:asciiTheme="majorHAnsi" w:eastAsiaTheme="majorEastAsia" w:hAnsiTheme="majorHAnsi" w:cstheme="majorBidi"/>
      <w:sz w:val="18"/>
      <w:szCs w:val="18"/>
    </w:rPr>
  </w:style>
  <w:style w:type="paragraph" w:styleId="a6">
    <w:name w:val="header"/>
    <w:basedOn w:val="a"/>
    <w:link w:val="a7"/>
    <w:uiPriority w:val="99"/>
    <w:unhideWhenUsed/>
    <w:rsid w:val="000F545E"/>
    <w:pPr>
      <w:tabs>
        <w:tab w:val="center" w:pos="4252"/>
        <w:tab w:val="right" w:pos="8504"/>
      </w:tabs>
      <w:snapToGrid w:val="0"/>
    </w:pPr>
  </w:style>
  <w:style w:type="character" w:customStyle="1" w:styleId="a7">
    <w:name w:val="ヘッダー (文字)"/>
    <w:basedOn w:val="a0"/>
    <w:link w:val="a6"/>
    <w:uiPriority w:val="99"/>
    <w:rsid w:val="000F545E"/>
  </w:style>
  <w:style w:type="paragraph" w:styleId="a8">
    <w:name w:val="footer"/>
    <w:basedOn w:val="a"/>
    <w:link w:val="a9"/>
    <w:uiPriority w:val="99"/>
    <w:unhideWhenUsed/>
    <w:rsid w:val="000F545E"/>
    <w:pPr>
      <w:tabs>
        <w:tab w:val="center" w:pos="4252"/>
        <w:tab w:val="right" w:pos="8504"/>
      </w:tabs>
      <w:snapToGrid w:val="0"/>
    </w:pPr>
  </w:style>
  <w:style w:type="character" w:customStyle="1" w:styleId="a9">
    <w:name w:val="フッター (文字)"/>
    <w:basedOn w:val="a0"/>
    <w:link w:val="a8"/>
    <w:uiPriority w:val="99"/>
    <w:rsid w:val="000F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奈津美</dc:creator>
  <cp:keywords/>
  <dc:description/>
  <cp:lastModifiedBy>根岸　奈津美</cp:lastModifiedBy>
  <cp:revision>7</cp:revision>
  <cp:lastPrinted>2022-12-06T01:30:00Z</cp:lastPrinted>
  <dcterms:created xsi:type="dcterms:W3CDTF">2022-12-06T01:12:00Z</dcterms:created>
  <dcterms:modified xsi:type="dcterms:W3CDTF">2024-12-12T07:29:00Z</dcterms:modified>
</cp:coreProperties>
</file>